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C5" w:rsidRPr="00AF201A" w:rsidRDefault="00D27EC5" w:rsidP="00AF201A">
      <w:pPr>
        <w:pStyle w:val="a3"/>
        <w:jc w:val="center"/>
        <w:rPr>
          <w:rFonts w:ascii="Times New Roman" w:hAnsi="Times New Roman" w:cs="Times New Roman"/>
          <w:b/>
          <w:sz w:val="24"/>
          <w:szCs w:val="24"/>
        </w:rPr>
      </w:pPr>
      <w:r w:rsidRPr="00AF201A">
        <w:rPr>
          <w:rFonts w:ascii="Times New Roman" w:hAnsi="Times New Roman" w:cs="Times New Roman"/>
          <w:b/>
          <w:sz w:val="24"/>
          <w:szCs w:val="24"/>
        </w:rPr>
        <w:t>ПРАВИТЕЛЬСТВО ЛЕНИНГРАДСКОЙ ОБЛАСТИ</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center"/>
        <w:rPr>
          <w:rFonts w:ascii="Times New Roman" w:hAnsi="Times New Roman" w:cs="Times New Roman"/>
          <w:b/>
          <w:sz w:val="24"/>
          <w:szCs w:val="24"/>
        </w:rPr>
      </w:pPr>
      <w:r w:rsidRPr="00AF201A">
        <w:rPr>
          <w:rFonts w:ascii="Times New Roman" w:hAnsi="Times New Roman" w:cs="Times New Roman"/>
          <w:b/>
          <w:sz w:val="24"/>
          <w:szCs w:val="24"/>
        </w:rPr>
        <w:t>ПОСТАНОВЛЕНИЕ</w:t>
      </w:r>
    </w:p>
    <w:p w:rsidR="00D27EC5" w:rsidRPr="00AF201A" w:rsidRDefault="00D27EC5" w:rsidP="00AF201A">
      <w:pPr>
        <w:pStyle w:val="a3"/>
        <w:jc w:val="center"/>
        <w:rPr>
          <w:rFonts w:ascii="Times New Roman" w:hAnsi="Times New Roman" w:cs="Times New Roman"/>
          <w:b/>
          <w:sz w:val="24"/>
          <w:szCs w:val="24"/>
        </w:rPr>
      </w:pPr>
      <w:r w:rsidRPr="00AF201A">
        <w:rPr>
          <w:rFonts w:ascii="Times New Roman" w:hAnsi="Times New Roman" w:cs="Times New Roman"/>
          <w:b/>
          <w:sz w:val="24"/>
          <w:szCs w:val="24"/>
        </w:rPr>
        <w:t>от 27 декабря 2017 г. N 625</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center"/>
        <w:rPr>
          <w:rFonts w:ascii="Times New Roman" w:hAnsi="Times New Roman" w:cs="Times New Roman"/>
          <w:b/>
          <w:sz w:val="24"/>
          <w:szCs w:val="24"/>
        </w:rPr>
      </w:pPr>
      <w:r w:rsidRPr="00AF201A">
        <w:rPr>
          <w:rFonts w:ascii="Times New Roman" w:hAnsi="Times New Roman" w:cs="Times New Roman"/>
          <w:b/>
          <w:sz w:val="24"/>
          <w:szCs w:val="24"/>
        </w:rPr>
        <w:t xml:space="preserve">ОБ УТВЕРЖДЕНИИ </w:t>
      </w:r>
      <w:proofErr w:type="gramStart"/>
      <w:r w:rsidRPr="00AF201A">
        <w:rPr>
          <w:rFonts w:ascii="Times New Roman" w:hAnsi="Times New Roman" w:cs="Times New Roman"/>
          <w:b/>
          <w:sz w:val="24"/>
          <w:szCs w:val="24"/>
        </w:rPr>
        <w:t>ПОРЯДКА УСТАНОВЛЕНИЯ НЕОБХОДИМОСТИ ПРОВЕДЕНИЯ</w:t>
      </w:r>
      <w:r w:rsidR="00DD0E47">
        <w:rPr>
          <w:rFonts w:ascii="Times New Roman" w:hAnsi="Times New Roman" w:cs="Times New Roman"/>
          <w:b/>
          <w:sz w:val="24"/>
          <w:szCs w:val="24"/>
        </w:rPr>
        <w:t xml:space="preserve"> </w:t>
      </w:r>
      <w:r w:rsidRPr="00AF201A">
        <w:rPr>
          <w:rFonts w:ascii="Times New Roman" w:hAnsi="Times New Roman" w:cs="Times New Roman"/>
          <w:b/>
          <w:sz w:val="24"/>
          <w:szCs w:val="24"/>
        </w:rPr>
        <w:t>КАПИТАЛЬНОГО РЕМОНТА ОБЩЕГО ИМУЩЕСТВА</w:t>
      </w:r>
      <w:proofErr w:type="gramEnd"/>
      <w:r w:rsidRPr="00AF201A">
        <w:rPr>
          <w:rFonts w:ascii="Times New Roman" w:hAnsi="Times New Roman" w:cs="Times New Roman"/>
          <w:b/>
          <w:sz w:val="24"/>
          <w:szCs w:val="24"/>
        </w:rPr>
        <w:t xml:space="preserve"> В МНОГОКВАРТИРНЫХ</w:t>
      </w:r>
      <w:r w:rsidR="00DD0E47">
        <w:rPr>
          <w:rFonts w:ascii="Times New Roman" w:hAnsi="Times New Roman" w:cs="Times New Roman"/>
          <w:b/>
          <w:sz w:val="24"/>
          <w:szCs w:val="24"/>
        </w:rPr>
        <w:t xml:space="preserve"> </w:t>
      </w:r>
      <w:bookmarkStart w:id="0" w:name="_GoBack"/>
      <w:bookmarkEnd w:id="0"/>
      <w:r w:rsidRPr="00AF201A">
        <w:rPr>
          <w:rFonts w:ascii="Times New Roman" w:hAnsi="Times New Roman" w:cs="Times New Roman"/>
          <w:b/>
          <w:sz w:val="24"/>
          <w:szCs w:val="24"/>
        </w:rPr>
        <w:t>ДОМАХ, РАСПОЛОЖЕННЫХ НА ТЕРРИТОРИИ ЛЕНИНГРАДСКОЙ ОБЛАСТИ</w:t>
      </w:r>
    </w:p>
    <w:p w:rsidR="00D27EC5" w:rsidRPr="00AF201A" w:rsidRDefault="00D27EC5" w:rsidP="00AF201A">
      <w:pPr>
        <w:pStyle w:val="a3"/>
        <w:jc w:val="both"/>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rsidRPr="00AF201A">
        <w:trPr>
          <w:jc w:val="center"/>
        </w:trPr>
        <w:tc>
          <w:tcPr>
            <w:tcW w:w="10147" w:type="dxa"/>
            <w:tcBorders>
              <w:left w:val="single" w:sz="24" w:space="0" w:color="CED3F1"/>
              <w:right w:val="single" w:sz="24" w:space="0" w:color="F4F3F8"/>
            </w:tcBorders>
            <w:shd w:val="clear" w:color="auto" w:fill="F4F3F8"/>
          </w:tcPr>
          <w:p w:rsidR="00D27EC5" w:rsidRPr="00AF201A" w:rsidRDefault="00D27EC5" w:rsidP="00AF201A">
            <w:pPr>
              <w:pStyle w:val="a3"/>
              <w:jc w:val="both"/>
              <w:rPr>
                <w:rFonts w:ascii="Times New Roman" w:hAnsi="Times New Roman" w:cs="Times New Roman"/>
                <w:color w:val="392C69"/>
                <w:sz w:val="24"/>
                <w:szCs w:val="24"/>
              </w:rPr>
            </w:pPr>
            <w:r w:rsidRPr="00AF201A">
              <w:rPr>
                <w:rFonts w:ascii="Times New Roman" w:hAnsi="Times New Roman" w:cs="Times New Roman"/>
                <w:color w:val="392C69"/>
                <w:sz w:val="24"/>
                <w:szCs w:val="24"/>
              </w:rPr>
              <w:t>Список изменяющих документов</w:t>
            </w:r>
          </w:p>
          <w:p w:rsidR="00D27EC5" w:rsidRPr="00AF201A" w:rsidRDefault="00D27EC5" w:rsidP="00AF201A">
            <w:pPr>
              <w:pStyle w:val="a3"/>
              <w:jc w:val="both"/>
              <w:rPr>
                <w:rFonts w:ascii="Times New Roman" w:hAnsi="Times New Roman" w:cs="Times New Roman"/>
                <w:color w:val="392C69"/>
                <w:sz w:val="24"/>
                <w:szCs w:val="24"/>
              </w:rPr>
            </w:pPr>
            <w:proofErr w:type="gramStart"/>
            <w:r w:rsidRPr="00AF201A">
              <w:rPr>
                <w:rFonts w:ascii="Times New Roman" w:hAnsi="Times New Roman" w:cs="Times New Roman"/>
                <w:color w:val="392C69"/>
                <w:sz w:val="24"/>
                <w:szCs w:val="24"/>
              </w:rPr>
              <w:t xml:space="preserve">(в ред. </w:t>
            </w:r>
            <w:hyperlink r:id="rId5"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color w:val="392C69"/>
                <w:sz w:val="24"/>
                <w:szCs w:val="24"/>
              </w:rPr>
              <w:t xml:space="preserve"> Правительства Ленинградской области</w:t>
            </w:r>
            <w:proofErr w:type="gramEnd"/>
          </w:p>
          <w:p w:rsidR="00D27EC5" w:rsidRPr="00AF201A" w:rsidRDefault="00D27EC5" w:rsidP="00AF201A">
            <w:pPr>
              <w:pStyle w:val="a3"/>
              <w:jc w:val="both"/>
              <w:rPr>
                <w:rFonts w:ascii="Times New Roman" w:hAnsi="Times New Roman" w:cs="Times New Roman"/>
                <w:color w:val="392C69"/>
                <w:sz w:val="24"/>
                <w:szCs w:val="24"/>
              </w:rPr>
            </w:pPr>
            <w:r w:rsidRPr="00AF201A">
              <w:rPr>
                <w:rFonts w:ascii="Times New Roman" w:hAnsi="Times New Roman" w:cs="Times New Roman"/>
                <w:color w:val="392C69"/>
                <w:sz w:val="24"/>
                <w:szCs w:val="24"/>
              </w:rPr>
              <w:t>от 14.12.2018 N 487)</w:t>
            </w:r>
          </w:p>
        </w:tc>
      </w:tr>
    </w:tbl>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В соответствии с </w:t>
      </w:r>
      <w:hyperlink r:id="rId6" w:history="1">
        <w:r w:rsidRPr="00AF201A">
          <w:rPr>
            <w:rFonts w:ascii="Times New Roman" w:hAnsi="Times New Roman" w:cs="Times New Roman"/>
            <w:color w:val="0000FF"/>
            <w:sz w:val="24"/>
            <w:szCs w:val="24"/>
          </w:rPr>
          <w:t>пунктом 8.3 статьи 13</w:t>
        </w:r>
      </w:hyperlink>
      <w:r w:rsidRPr="00AF201A">
        <w:rPr>
          <w:rFonts w:ascii="Times New Roman" w:hAnsi="Times New Roman" w:cs="Times New Roman"/>
          <w:sz w:val="24"/>
          <w:szCs w:val="24"/>
        </w:rPr>
        <w:t xml:space="preserve">, </w:t>
      </w:r>
      <w:hyperlink r:id="rId7" w:history="1">
        <w:r w:rsidRPr="00AF201A">
          <w:rPr>
            <w:rFonts w:ascii="Times New Roman" w:hAnsi="Times New Roman" w:cs="Times New Roman"/>
            <w:color w:val="0000FF"/>
            <w:sz w:val="24"/>
            <w:szCs w:val="24"/>
          </w:rPr>
          <w:t>частью 4.1 статьи 168</w:t>
        </w:r>
      </w:hyperlink>
      <w:r w:rsidRPr="00AF201A">
        <w:rPr>
          <w:rFonts w:ascii="Times New Roman" w:hAnsi="Times New Roman" w:cs="Times New Roman"/>
          <w:sz w:val="24"/>
          <w:szCs w:val="24"/>
        </w:rPr>
        <w:t xml:space="preserve"> Жилищного кодекса Российской Федерации Правительство Ленинградской области постановляет:</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Утвердить </w:t>
      </w:r>
      <w:hyperlink w:anchor="Par34" w:history="1">
        <w:r w:rsidRPr="00AF201A">
          <w:rPr>
            <w:rFonts w:ascii="Times New Roman" w:hAnsi="Times New Roman" w:cs="Times New Roman"/>
            <w:color w:val="0000FF"/>
            <w:sz w:val="24"/>
            <w:szCs w:val="24"/>
          </w:rPr>
          <w:t>Порядок</w:t>
        </w:r>
      </w:hyperlink>
      <w:r w:rsidRPr="00AF201A">
        <w:rPr>
          <w:rFonts w:ascii="Times New Roman" w:hAnsi="Times New Roman" w:cs="Times New Roman"/>
          <w:sz w:val="24"/>
          <w:szCs w:val="24"/>
        </w:rPr>
        <w:t xml:space="preserve"> </w:t>
      </w:r>
      <w:proofErr w:type="gramStart"/>
      <w:r w:rsidRPr="00AF201A">
        <w:rPr>
          <w:rFonts w:ascii="Times New Roman" w:hAnsi="Times New Roman" w:cs="Times New Roman"/>
          <w:sz w:val="24"/>
          <w:szCs w:val="24"/>
        </w:rPr>
        <w:t>установления необходимости проведения капитального ремонта общего имущества</w:t>
      </w:r>
      <w:proofErr w:type="gramEnd"/>
      <w:r w:rsidRPr="00AF201A">
        <w:rPr>
          <w:rFonts w:ascii="Times New Roman" w:hAnsi="Times New Roman" w:cs="Times New Roman"/>
          <w:sz w:val="24"/>
          <w:szCs w:val="24"/>
        </w:rPr>
        <w:t xml:space="preserve"> в многоквартирных домах, расположенных на территории Ленинградской области, согласно приложению.</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w:t>
      </w:r>
      <w:proofErr w:type="gramStart"/>
      <w:r w:rsidRPr="00AF201A">
        <w:rPr>
          <w:rFonts w:ascii="Times New Roman" w:hAnsi="Times New Roman" w:cs="Times New Roman"/>
          <w:sz w:val="24"/>
          <w:szCs w:val="24"/>
        </w:rPr>
        <w:t>Контроль за</w:t>
      </w:r>
      <w:proofErr w:type="gramEnd"/>
      <w:r w:rsidRPr="00AF201A">
        <w:rPr>
          <w:rFonts w:ascii="Times New Roman" w:hAnsi="Times New Roman" w:cs="Times New Roman"/>
          <w:sz w:val="24"/>
          <w:szCs w:val="24"/>
        </w:rP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 Настоящее постановление вступает в силу с 1 января 2018 года.</w:t>
      </w:r>
    </w:p>
    <w:p w:rsidR="00D27EC5" w:rsidRDefault="00D27EC5" w:rsidP="00AF201A">
      <w:pPr>
        <w:pStyle w:val="a3"/>
        <w:jc w:val="both"/>
        <w:rPr>
          <w:rFonts w:ascii="Times New Roman" w:hAnsi="Times New Roman" w:cs="Times New Roman"/>
          <w:sz w:val="24"/>
          <w:szCs w:val="24"/>
        </w:rPr>
      </w:pPr>
    </w:p>
    <w:p w:rsidR="00F71D87" w:rsidRDefault="00F71D87" w:rsidP="00AF201A">
      <w:pPr>
        <w:pStyle w:val="a3"/>
        <w:jc w:val="both"/>
        <w:rPr>
          <w:rFonts w:ascii="Times New Roman" w:hAnsi="Times New Roman" w:cs="Times New Roman"/>
          <w:sz w:val="24"/>
          <w:szCs w:val="24"/>
        </w:rPr>
      </w:pPr>
    </w:p>
    <w:p w:rsidR="00F71D87" w:rsidRPr="00AF201A" w:rsidRDefault="00F71D87" w:rsidP="00AF201A">
      <w:pPr>
        <w:pStyle w:val="a3"/>
        <w:jc w:val="both"/>
        <w:rPr>
          <w:rFonts w:ascii="Times New Roman" w:hAnsi="Times New Roman" w:cs="Times New Roman"/>
          <w:sz w:val="24"/>
          <w:szCs w:val="24"/>
        </w:rPr>
      </w:pP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Первый заместитель Председателя</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Правительства Ленинградской области -</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председатель комитета финансов</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Р.</w:t>
      </w:r>
      <w:r w:rsidR="00AF201A" w:rsidRPr="00AF201A">
        <w:rPr>
          <w:rFonts w:ascii="Times New Roman" w:hAnsi="Times New Roman" w:cs="Times New Roman"/>
          <w:sz w:val="24"/>
          <w:szCs w:val="24"/>
        </w:rPr>
        <w:t xml:space="preserve"> </w:t>
      </w:r>
      <w:r w:rsidRPr="00AF201A">
        <w:rPr>
          <w:rFonts w:ascii="Times New Roman" w:hAnsi="Times New Roman" w:cs="Times New Roman"/>
          <w:sz w:val="24"/>
          <w:szCs w:val="24"/>
        </w:rPr>
        <w:t>Марков</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Default="00D27EC5"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lastRenderedPageBreak/>
        <w:t>УТВЕРЖДЕН</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постановлением Правительства</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Ленинградской области</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от 27.12.2017 N 625</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(приложение)</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center"/>
        <w:rPr>
          <w:rFonts w:ascii="Times New Roman" w:hAnsi="Times New Roman" w:cs="Times New Roman"/>
          <w:b/>
          <w:sz w:val="24"/>
          <w:szCs w:val="24"/>
        </w:rPr>
      </w:pPr>
      <w:bookmarkStart w:id="1" w:name="Par34"/>
      <w:bookmarkEnd w:id="1"/>
      <w:r w:rsidRPr="00AF201A">
        <w:rPr>
          <w:rFonts w:ascii="Times New Roman" w:hAnsi="Times New Roman" w:cs="Times New Roman"/>
          <w:b/>
          <w:sz w:val="24"/>
          <w:szCs w:val="24"/>
        </w:rPr>
        <w:t>ПОРЯДОК</w:t>
      </w:r>
    </w:p>
    <w:p w:rsidR="00D27EC5" w:rsidRPr="00AF201A" w:rsidRDefault="00D27EC5" w:rsidP="00AF201A">
      <w:pPr>
        <w:pStyle w:val="a3"/>
        <w:jc w:val="center"/>
        <w:rPr>
          <w:rFonts w:ascii="Times New Roman" w:hAnsi="Times New Roman" w:cs="Times New Roman"/>
          <w:b/>
          <w:sz w:val="24"/>
          <w:szCs w:val="24"/>
        </w:rPr>
      </w:pPr>
      <w:r w:rsidRPr="00AF201A">
        <w:rPr>
          <w:rFonts w:ascii="Times New Roman" w:hAnsi="Times New Roman" w:cs="Times New Roman"/>
          <w:b/>
          <w:sz w:val="24"/>
          <w:szCs w:val="24"/>
        </w:rPr>
        <w:t>УСТАНОВЛЕНИЯ НЕОБХОДИМОСТИ ПРОВЕДЕНИЯ КАПИТАЛЬНОГО РЕМОНТА</w:t>
      </w:r>
      <w:r w:rsidR="00F71D87">
        <w:rPr>
          <w:rFonts w:ascii="Times New Roman" w:hAnsi="Times New Roman" w:cs="Times New Roman"/>
          <w:b/>
          <w:sz w:val="24"/>
          <w:szCs w:val="24"/>
        </w:rPr>
        <w:t xml:space="preserve"> </w:t>
      </w:r>
      <w:r w:rsidRPr="00AF201A">
        <w:rPr>
          <w:rFonts w:ascii="Times New Roman" w:hAnsi="Times New Roman" w:cs="Times New Roman"/>
          <w:b/>
          <w:sz w:val="24"/>
          <w:szCs w:val="24"/>
        </w:rPr>
        <w:t>ОБЩЕГО ИМУЩЕСТВА В МНОГОКВАРТИРНЫХ ДОМАХ, РАСПОЛОЖЕННЫХ</w:t>
      </w:r>
      <w:r w:rsidR="00F71D87">
        <w:rPr>
          <w:rFonts w:ascii="Times New Roman" w:hAnsi="Times New Roman" w:cs="Times New Roman"/>
          <w:b/>
          <w:sz w:val="24"/>
          <w:szCs w:val="24"/>
        </w:rPr>
        <w:t xml:space="preserve"> </w:t>
      </w:r>
      <w:r w:rsidRPr="00AF201A">
        <w:rPr>
          <w:rFonts w:ascii="Times New Roman" w:hAnsi="Times New Roman" w:cs="Times New Roman"/>
          <w:b/>
          <w:sz w:val="24"/>
          <w:szCs w:val="24"/>
        </w:rPr>
        <w:t>НА ТЕРРИТОРИИ ЛЕНИНГРАДСКОЙ ОБЛАСТИ</w:t>
      </w:r>
    </w:p>
    <w:p w:rsidR="00D27EC5" w:rsidRPr="00AF201A" w:rsidRDefault="00D27EC5" w:rsidP="00AF201A">
      <w:pPr>
        <w:pStyle w:val="a3"/>
        <w:jc w:val="both"/>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rsidRPr="00AF201A">
        <w:trPr>
          <w:jc w:val="center"/>
        </w:trPr>
        <w:tc>
          <w:tcPr>
            <w:tcW w:w="10147" w:type="dxa"/>
            <w:tcBorders>
              <w:left w:val="single" w:sz="24" w:space="0" w:color="CED3F1"/>
              <w:right w:val="single" w:sz="24" w:space="0" w:color="F4F3F8"/>
            </w:tcBorders>
            <w:shd w:val="clear" w:color="auto" w:fill="F4F3F8"/>
          </w:tcPr>
          <w:p w:rsidR="00D27EC5" w:rsidRPr="00AF201A" w:rsidRDefault="00D27EC5" w:rsidP="00AF201A">
            <w:pPr>
              <w:pStyle w:val="a3"/>
              <w:jc w:val="both"/>
              <w:rPr>
                <w:rFonts w:ascii="Times New Roman" w:hAnsi="Times New Roman" w:cs="Times New Roman"/>
                <w:color w:val="392C69"/>
              </w:rPr>
            </w:pPr>
            <w:r w:rsidRPr="00AF201A">
              <w:rPr>
                <w:rFonts w:ascii="Times New Roman" w:hAnsi="Times New Roman" w:cs="Times New Roman"/>
                <w:color w:val="392C69"/>
              </w:rPr>
              <w:t>Список изменяющих документов</w:t>
            </w:r>
          </w:p>
          <w:p w:rsidR="00D27EC5" w:rsidRPr="00AF201A" w:rsidRDefault="00D27EC5" w:rsidP="00AF201A">
            <w:pPr>
              <w:pStyle w:val="a3"/>
              <w:jc w:val="both"/>
              <w:rPr>
                <w:rFonts w:ascii="Times New Roman" w:hAnsi="Times New Roman" w:cs="Times New Roman"/>
                <w:color w:val="392C69"/>
              </w:rPr>
            </w:pPr>
            <w:proofErr w:type="gramStart"/>
            <w:r w:rsidRPr="00AF201A">
              <w:rPr>
                <w:rFonts w:ascii="Times New Roman" w:hAnsi="Times New Roman" w:cs="Times New Roman"/>
                <w:color w:val="392C69"/>
              </w:rPr>
              <w:t xml:space="preserve">(в ред. </w:t>
            </w:r>
            <w:hyperlink r:id="rId8" w:history="1">
              <w:r w:rsidRPr="00AF201A">
                <w:rPr>
                  <w:rFonts w:ascii="Times New Roman" w:hAnsi="Times New Roman" w:cs="Times New Roman"/>
                  <w:color w:val="0000FF"/>
                </w:rPr>
                <w:t>Постановления</w:t>
              </w:r>
            </w:hyperlink>
            <w:r w:rsidRPr="00AF201A">
              <w:rPr>
                <w:rFonts w:ascii="Times New Roman" w:hAnsi="Times New Roman" w:cs="Times New Roman"/>
                <w:color w:val="392C69"/>
              </w:rPr>
              <w:t xml:space="preserve"> Правительства Ленинградской области</w:t>
            </w:r>
            <w:proofErr w:type="gramEnd"/>
          </w:p>
          <w:p w:rsidR="00D27EC5" w:rsidRPr="00AF201A" w:rsidRDefault="00D27EC5" w:rsidP="00AF201A">
            <w:pPr>
              <w:pStyle w:val="a3"/>
              <w:jc w:val="both"/>
              <w:rPr>
                <w:rFonts w:ascii="Times New Roman" w:hAnsi="Times New Roman" w:cs="Times New Roman"/>
                <w:color w:val="392C69"/>
              </w:rPr>
            </w:pPr>
            <w:r w:rsidRPr="00AF201A">
              <w:rPr>
                <w:rFonts w:ascii="Times New Roman" w:hAnsi="Times New Roman" w:cs="Times New Roman"/>
                <w:color w:val="392C69"/>
              </w:rPr>
              <w:t>от 14.12.2018 N 487)</w:t>
            </w:r>
          </w:p>
        </w:tc>
      </w:tr>
    </w:tbl>
    <w:p w:rsidR="00D27EC5" w:rsidRPr="00AF201A" w:rsidRDefault="00D27EC5" w:rsidP="00AF201A">
      <w:pPr>
        <w:pStyle w:val="a3"/>
        <w:jc w:val="both"/>
        <w:rPr>
          <w:rFonts w:ascii="Times New Roman" w:hAnsi="Times New Roman" w:cs="Times New Roman"/>
        </w:rPr>
      </w:pPr>
    </w:p>
    <w:p w:rsidR="00D27EC5" w:rsidRPr="00AF201A" w:rsidRDefault="00D27EC5" w:rsidP="00F71D87">
      <w:pPr>
        <w:pStyle w:val="a3"/>
        <w:jc w:val="center"/>
        <w:rPr>
          <w:rFonts w:ascii="Times New Roman" w:hAnsi="Times New Roman" w:cs="Times New Roman"/>
          <w:sz w:val="24"/>
          <w:szCs w:val="24"/>
        </w:rPr>
      </w:pPr>
      <w:r w:rsidRPr="00AF201A">
        <w:rPr>
          <w:rFonts w:ascii="Times New Roman" w:hAnsi="Times New Roman" w:cs="Times New Roman"/>
          <w:sz w:val="24"/>
          <w:szCs w:val="24"/>
        </w:rPr>
        <w:t>1. Общие положения</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1.1. Настоящий Порядок разработан в соответствии с </w:t>
      </w:r>
      <w:hyperlink r:id="rId9" w:history="1">
        <w:r w:rsidRPr="00AF201A">
          <w:rPr>
            <w:rFonts w:ascii="Times New Roman" w:hAnsi="Times New Roman" w:cs="Times New Roman"/>
            <w:color w:val="0000FF"/>
            <w:sz w:val="24"/>
            <w:szCs w:val="24"/>
          </w:rPr>
          <w:t>пунктом 8.3 статьи 13</w:t>
        </w:r>
      </w:hyperlink>
      <w:r w:rsidRPr="00AF201A">
        <w:rPr>
          <w:rFonts w:ascii="Times New Roman" w:hAnsi="Times New Roman" w:cs="Times New Roman"/>
          <w:sz w:val="24"/>
          <w:szCs w:val="24"/>
        </w:rPr>
        <w:t xml:space="preserve"> Жилищного кодекса Российской Федерации, Методическими </w:t>
      </w:r>
      <w:hyperlink r:id="rId10" w:history="1">
        <w:r w:rsidRPr="00AF201A">
          <w:rPr>
            <w:rFonts w:ascii="Times New Roman" w:hAnsi="Times New Roman" w:cs="Times New Roman"/>
            <w:color w:val="0000FF"/>
            <w:sz w:val="24"/>
            <w:szCs w:val="24"/>
          </w:rPr>
          <w:t>рекомендациями</w:t>
        </w:r>
      </w:hyperlink>
      <w:r w:rsidRPr="00AF201A">
        <w:rPr>
          <w:rFonts w:ascii="Times New Roman" w:hAnsi="Times New Roman" w:cs="Times New Roman"/>
          <w:sz w:val="24"/>
          <w:szCs w:val="24"/>
        </w:rPr>
        <w:t xml:space="preserve"> установления необходимости проведения капитального ремонта общего имущества в многоквартирном доме, утвержденными приказом Министерства строительства и жилищно-коммунального хозяйства Российской Федерации от 4 августа 2014 года N 427/</w:t>
      </w:r>
      <w:proofErr w:type="spellStart"/>
      <w:proofErr w:type="gramStart"/>
      <w:r w:rsidRPr="00AF201A">
        <w:rPr>
          <w:rFonts w:ascii="Times New Roman" w:hAnsi="Times New Roman" w:cs="Times New Roman"/>
          <w:sz w:val="24"/>
          <w:szCs w:val="24"/>
        </w:rPr>
        <w:t>пр</w:t>
      </w:r>
      <w:proofErr w:type="spellEnd"/>
      <w:proofErr w:type="gramEnd"/>
      <w:r w:rsidRPr="00AF201A">
        <w:rPr>
          <w:rFonts w:ascii="Times New Roman" w:hAnsi="Times New Roman" w:cs="Times New Roman"/>
          <w:sz w:val="24"/>
          <w:szCs w:val="24"/>
        </w:rPr>
        <w:t>,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1.2. </w:t>
      </w:r>
      <w:proofErr w:type="gramStart"/>
      <w:r w:rsidRPr="00AF201A">
        <w:rPr>
          <w:rFonts w:ascii="Times New Roman" w:hAnsi="Times New Roman" w:cs="Times New Roman"/>
          <w:sz w:val="24"/>
          <w:szCs w:val="24"/>
        </w:rPr>
        <w:t xml:space="preserve">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1" w:history="1">
        <w:r w:rsidRPr="00AF201A">
          <w:rPr>
            <w:rFonts w:ascii="Times New Roman" w:hAnsi="Times New Roman" w:cs="Times New Roman"/>
            <w:color w:val="0000FF"/>
            <w:sz w:val="24"/>
            <w:szCs w:val="24"/>
          </w:rPr>
          <w:t>программу</w:t>
        </w:r>
      </w:hyperlink>
      <w:r w:rsidRPr="00AF201A">
        <w:rPr>
          <w:rFonts w:ascii="Times New Roman" w:hAnsi="Times New Roman" w:cs="Times New Roman"/>
          <w:sz w:val="24"/>
          <w:szCs w:val="24"/>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2" w:history="1">
        <w:r w:rsidRPr="00AF201A">
          <w:rPr>
            <w:rFonts w:ascii="Times New Roman" w:hAnsi="Times New Roman" w:cs="Times New Roman"/>
            <w:color w:val="0000FF"/>
            <w:sz w:val="24"/>
            <w:szCs w:val="24"/>
          </w:rPr>
          <w:t>программы</w:t>
        </w:r>
      </w:hyperlink>
      <w:r w:rsidRPr="00AF201A">
        <w:rPr>
          <w:rFonts w:ascii="Times New Roman" w:hAnsi="Times New Roman" w:cs="Times New Roman"/>
          <w:sz w:val="24"/>
          <w:szCs w:val="24"/>
        </w:rPr>
        <w:t xml:space="preserve">, а также включенные в региональную </w:t>
      </w:r>
      <w:hyperlink r:id="rId13" w:history="1">
        <w:r w:rsidRPr="00AF201A">
          <w:rPr>
            <w:rFonts w:ascii="Times New Roman" w:hAnsi="Times New Roman" w:cs="Times New Roman"/>
            <w:color w:val="0000FF"/>
            <w:sz w:val="24"/>
            <w:szCs w:val="24"/>
          </w:rPr>
          <w:t>программу</w:t>
        </w:r>
      </w:hyperlink>
      <w:r w:rsidRPr="00AF201A">
        <w:rPr>
          <w:rFonts w:ascii="Times New Roman" w:hAnsi="Times New Roman" w:cs="Times New Roman"/>
          <w:sz w:val="24"/>
          <w:szCs w:val="24"/>
        </w:rPr>
        <w:t>.</w:t>
      </w:r>
      <w:proofErr w:type="gramEnd"/>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1.3. Настоящий Порядок применяется в случаях внесения в региональную </w:t>
      </w:r>
      <w:hyperlink r:id="rId14" w:history="1">
        <w:r w:rsidRPr="00AF201A">
          <w:rPr>
            <w:rFonts w:ascii="Times New Roman" w:hAnsi="Times New Roman" w:cs="Times New Roman"/>
            <w:color w:val="0000FF"/>
            <w:sz w:val="24"/>
            <w:szCs w:val="24"/>
          </w:rPr>
          <w:t>программу</w:t>
        </w:r>
      </w:hyperlink>
      <w:r w:rsidRPr="00AF201A">
        <w:rPr>
          <w:rFonts w:ascii="Times New Roman" w:hAnsi="Times New Roman" w:cs="Times New Roman"/>
          <w:sz w:val="24"/>
          <w:szCs w:val="24"/>
        </w:rPr>
        <w:t xml:space="preserve"> изменений при ее актуализации, предусматривающих:</w:t>
      </w:r>
    </w:p>
    <w:p w:rsidR="00D27EC5" w:rsidRPr="00AF201A" w:rsidRDefault="00D27EC5" w:rsidP="00AF201A">
      <w:pPr>
        <w:pStyle w:val="a3"/>
        <w:jc w:val="both"/>
        <w:rPr>
          <w:rFonts w:ascii="Times New Roman" w:hAnsi="Times New Roman" w:cs="Times New Roman"/>
          <w:sz w:val="24"/>
          <w:szCs w:val="24"/>
        </w:rPr>
      </w:pPr>
      <w:bookmarkStart w:id="2" w:name="Par47"/>
      <w:bookmarkEnd w:id="2"/>
      <w:r w:rsidRPr="00AF201A">
        <w:rPr>
          <w:rFonts w:ascii="Times New Roman" w:hAnsi="Times New Roman" w:cs="Times New Roman"/>
          <w:sz w:val="24"/>
          <w:szCs w:val="24"/>
        </w:rPr>
        <w:t xml:space="preserve">1.3.1. Включение в региональную </w:t>
      </w:r>
      <w:hyperlink r:id="rId15" w:history="1">
        <w:r w:rsidRPr="00AF201A">
          <w:rPr>
            <w:rFonts w:ascii="Times New Roman" w:hAnsi="Times New Roman" w:cs="Times New Roman"/>
            <w:color w:val="0000FF"/>
            <w:sz w:val="24"/>
            <w:szCs w:val="24"/>
          </w:rPr>
          <w:t>программу</w:t>
        </w:r>
      </w:hyperlink>
      <w:r w:rsidRPr="00AF201A">
        <w:rPr>
          <w:rFonts w:ascii="Times New Roman" w:hAnsi="Times New Roman" w:cs="Times New Roman"/>
          <w:sz w:val="24"/>
          <w:szCs w:val="24"/>
        </w:rPr>
        <w:t xml:space="preserve"> многоквартирных домов в случаях, если многоквартирные дома:</w:t>
      </w:r>
    </w:p>
    <w:p w:rsidR="00D27EC5" w:rsidRPr="00AF201A" w:rsidRDefault="00D27EC5" w:rsidP="00AF201A">
      <w:pPr>
        <w:pStyle w:val="a3"/>
        <w:jc w:val="both"/>
        <w:rPr>
          <w:rFonts w:ascii="Times New Roman" w:hAnsi="Times New Roman" w:cs="Times New Roman"/>
          <w:sz w:val="24"/>
          <w:szCs w:val="24"/>
        </w:rPr>
      </w:pPr>
      <w:bookmarkStart w:id="3" w:name="Par48"/>
      <w:bookmarkEnd w:id="3"/>
      <w:r w:rsidRPr="00AF201A">
        <w:rPr>
          <w:rFonts w:ascii="Times New Roman" w:hAnsi="Times New Roman" w:cs="Times New Roman"/>
          <w:sz w:val="24"/>
          <w:szCs w:val="24"/>
        </w:rPr>
        <w:t>1) введены в эксплуатацию после завершения строительства или реконструкции;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ранее не </w:t>
      </w:r>
      <w:proofErr w:type="gramStart"/>
      <w:r w:rsidRPr="00AF201A">
        <w:rPr>
          <w:rFonts w:ascii="Times New Roman" w:hAnsi="Times New Roman" w:cs="Times New Roman"/>
          <w:sz w:val="24"/>
          <w:szCs w:val="24"/>
        </w:rPr>
        <w:t>включены</w:t>
      </w:r>
      <w:proofErr w:type="gramEnd"/>
      <w:r w:rsidRPr="00AF201A">
        <w:rPr>
          <w:rFonts w:ascii="Times New Roman" w:hAnsi="Times New Roman" w:cs="Times New Roman"/>
          <w:sz w:val="24"/>
          <w:szCs w:val="24"/>
        </w:rPr>
        <w:t xml:space="preserve"> в региональную </w:t>
      </w:r>
      <w:hyperlink r:id="rId16" w:history="1">
        <w:r w:rsidRPr="00AF201A">
          <w:rPr>
            <w:rFonts w:ascii="Times New Roman" w:hAnsi="Times New Roman" w:cs="Times New Roman"/>
            <w:color w:val="0000FF"/>
            <w:sz w:val="24"/>
            <w:szCs w:val="24"/>
          </w:rPr>
          <w:t>программу</w:t>
        </w:r>
      </w:hyperlink>
      <w:r w:rsidRPr="00AF201A">
        <w:rPr>
          <w:rFonts w:ascii="Times New Roman" w:hAnsi="Times New Roman" w:cs="Times New Roman"/>
          <w:sz w:val="24"/>
          <w:szCs w:val="24"/>
        </w:rPr>
        <w:t xml:space="preserve"> в результате технических ошибок;</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подлежат включению в региональную </w:t>
      </w:r>
      <w:hyperlink r:id="rId17" w:history="1">
        <w:r w:rsidRPr="00AF201A">
          <w:rPr>
            <w:rFonts w:ascii="Times New Roman" w:hAnsi="Times New Roman" w:cs="Times New Roman"/>
            <w:color w:val="0000FF"/>
            <w:sz w:val="24"/>
            <w:szCs w:val="24"/>
          </w:rPr>
          <w:t>программу</w:t>
        </w:r>
      </w:hyperlink>
      <w:r w:rsidRPr="00AF201A">
        <w:rPr>
          <w:rFonts w:ascii="Times New Roman" w:hAnsi="Times New Roman" w:cs="Times New Roman"/>
          <w:sz w:val="24"/>
          <w:szCs w:val="24"/>
        </w:rPr>
        <w:t xml:space="preserve"> в связи с изменениями, внесенными в законодательство Российской Федерации.</w:t>
      </w:r>
    </w:p>
    <w:p w:rsidR="00D27EC5" w:rsidRPr="00AF201A" w:rsidRDefault="00D27EC5" w:rsidP="00AF201A">
      <w:pPr>
        <w:pStyle w:val="a3"/>
        <w:jc w:val="both"/>
        <w:rPr>
          <w:rFonts w:ascii="Times New Roman" w:hAnsi="Times New Roman" w:cs="Times New Roman"/>
          <w:sz w:val="24"/>
          <w:szCs w:val="24"/>
        </w:rPr>
      </w:pPr>
      <w:bookmarkStart w:id="4" w:name="Par51"/>
      <w:bookmarkEnd w:id="4"/>
      <w:r w:rsidRPr="00AF201A">
        <w:rPr>
          <w:rFonts w:ascii="Times New Roman" w:hAnsi="Times New Roman" w:cs="Times New Roman"/>
          <w:sz w:val="24"/>
          <w:szCs w:val="24"/>
        </w:rPr>
        <w:t xml:space="preserve">1.3.2. Исключение из региональной </w:t>
      </w:r>
      <w:hyperlink r:id="rId18" w:history="1">
        <w:r w:rsidRPr="00AF201A">
          <w:rPr>
            <w:rFonts w:ascii="Times New Roman" w:hAnsi="Times New Roman" w:cs="Times New Roman"/>
            <w:color w:val="0000FF"/>
            <w:sz w:val="24"/>
            <w:szCs w:val="24"/>
          </w:rPr>
          <w:t>программы</w:t>
        </w:r>
      </w:hyperlink>
      <w:r w:rsidRPr="00AF201A">
        <w:rPr>
          <w:rFonts w:ascii="Times New Roman" w:hAnsi="Times New Roman" w:cs="Times New Roman"/>
          <w:sz w:val="24"/>
          <w:szCs w:val="24"/>
        </w:rPr>
        <w:t xml:space="preserve"> многоквартирных домов в случаях, если:</w:t>
      </w:r>
    </w:p>
    <w:p w:rsidR="00D27EC5" w:rsidRPr="00AF201A" w:rsidRDefault="00D27EC5" w:rsidP="00AF201A">
      <w:pPr>
        <w:pStyle w:val="a3"/>
        <w:jc w:val="both"/>
        <w:rPr>
          <w:rFonts w:ascii="Times New Roman" w:hAnsi="Times New Roman" w:cs="Times New Roman"/>
          <w:sz w:val="24"/>
          <w:szCs w:val="24"/>
        </w:rPr>
      </w:pPr>
      <w:bookmarkStart w:id="5" w:name="Par52"/>
      <w:bookmarkEnd w:id="5"/>
      <w:r w:rsidRPr="00AF201A">
        <w:rPr>
          <w:rFonts w:ascii="Times New Roman" w:hAnsi="Times New Roman" w:cs="Times New Roman"/>
          <w:sz w:val="24"/>
          <w:szCs w:val="24"/>
        </w:rPr>
        <w:t xml:space="preserve">1) многоквартирный дом признан аварийным и подлежащим сносу или реконструкции в порядке, установленном </w:t>
      </w:r>
      <w:hyperlink r:id="rId19" w:history="1">
        <w:r w:rsidRPr="00AF201A">
          <w:rPr>
            <w:rFonts w:ascii="Times New Roman" w:hAnsi="Times New Roman" w:cs="Times New Roman"/>
            <w:color w:val="0000FF"/>
            <w:sz w:val="24"/>
            <w:szCs w:val="24"/>
          </w:rPr>
          <w:t>Положением</w:t>
        </w:r>
      </w:hyperlink>
      <w:r w:rsidRPr="00AF201A">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D27EC5" w:rsidRPr="00AF201A" w:rsidRDefault="00D27EC5" w:rsidP="00AF201A">
      <w:pPr>
        <w:pStyle w:val="a3"/>
        <w:jc w:val="both"/>
        <w:rPr>
          <w:rFonts w:ascii="Times New Roman" w:hAnsi="Times New Roman" w:cs="Times New Roman"/>
          <w:sz w:val="24"/>
          <w:szCs w:val="24"/>
        </w:rPr>
      </w:pPr>
      <w:proofErr w:type="gramStart"/>
      <w:r w:rsidRPr="00AF201A">
        <w:rPr>
          <w:rFonts w:ascii="Times New Roman" w:hAnsi="Times New Roman" w:cs="Times New Roman"/>
          <w:sz w:val="24"/>
          <w:szCs w:val="24"/>
        </w:rPr>
        <w:t>2) в отношении многоквартирного дома установлено наличие основания (оснований) для не</w:t>
      </w:r>
      <w:r w:rsidR="00F71D87">
        <w:rPr>
          <w:rFonts w:ascii="Times New Roman" w:hAnsi="Times New Roman" w:cs="Times New Roman"/>
          <w:sz w:val="24"/>
          <w:szCs w:val="24"/>
        </w:rPr>
        <w:t xml:space="preserve"> </w:t>
      </w:r>
      <w:r w:rsidRPr="00AF201A">
        <w:rPr>
          <w:rFonts w:ascii="Times New Roman" w:hAnsi="Times New Roman" w:cs="Times New Roman"/>
          <w:sz w:val="24"/>
          <w:szCs w:val="24"/>
        </w:rPr>
        <w:t xml:space="preserve">включения такого дома в региональную </w:t>
      </w:r>
      <w:hyperlink r:id="rId20" w:history="1">
        <w:r w:rsidRPr="00AF201A">
          <w:rPr>
            <w:rFonts w:ascii="Times New Roman" w:hAnsi="Times New Roman" w:cs="Times New Roman"/>
            <w:color w:val="0000FF"/>
            <w:sz w:val="24"/>
            <w:szCs w:val="24"/>
          </w:rPr>
          <w:t>программу</w:t>
        </w:r>
      </w:hyperlink>
      <w:r w:rsidRPr="00AF201A">
        <w:rPr>
          <w:rFonts w:ascii="Times New Roman" w:hAnsi="Times New Roman" w:cs="Times New Roman"/>
          <w:sz w:val="24"/>
          <w:szCs w:val="24"/>
        </w:rPr>
        <w:t xml:space="preserve"> в соответствии с законодательством Российской Федерации и областным </w:t>
      </w:r>
      <w:hyperlink r:id="rId21" w:history="1">
        <w:r w:rsidRPr="00AF201A">
          <w:rPr>
            <w:rFonts w:ascii="Times New Roman" w:hAnsi="Times New Roman" w:cs="Times New Roman"/>
            <w:color w:val="0000FF"/>
            <w:sz w:val="24"/>
            <w:szCs w:val="24"/>
          </w:rPr>
          <w:t>законом</w:t>
        </w:r>
      </w:hyperlink>
      <w:r w:rsidRPr="00AF201A">
        <w:rPr>
          <w:rFonts w:ascii="Times New Roman" w:hAnsi="Times New Roman" w:cs="Times New Roman"/>
          <w:sz w:val="24"/>
          <w:szCs w:val="24"/>
        </w:rPr>
        <w:t xml:space="preserve"> от 29 ноября 2013 года N 82-оз "Об отдельных вопросах организации и проведения капитального ремонта общего имущества в </w:t>
      </w:r>
      <w:r w:rsidRPr="00AF201A">
        <w:rPr>
          <w:rFonts w:ascii="Times New Roman" w:hAnsi="Times New Roman" w:cs="Times New Roman"/>
          <w:sz w:val="24"/>
          <w:szCs w:val="24"/>
        </w:rPr>
        <w:lastRenderedPageBreak/>
        <w:t>многоквартирных домах, расположенных на территории Ленинградской области" (далее - областной закон N 82-оз);</w:t>
      </w:r>
      <w:proofErr w:type="gramEnd"/>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 жилой дом не относится к многоквартирному дому.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1.3.3. Перенос установленного срока капитального ремонта (срока оказания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выполнения работ по капитальному ремонту) на более поздний период (срок) в следующих случаях:</w:t>
      </w:r>
    </w:p>
    <w:p w:rsidR="00D27EC5" w:rsidRPr="00AF201A" w:rsidRDefault="00D27EC5" w:rsidP="00AF201A">
      <w:pPr>
        <w:pStyle w:val="a3"/>
        <w:jc w:val="both"/>
        <w:rPr>
          <w:rFonts w:ascii="Times New Roman" w:hAnsi="Times New Roman" w:cs="Times New Roman"/>
          <w:sz w:val="24"/>
          <w:szCs w:val="24"/>
        </w:rPr>
      </w:pPr>
      <w:bookmarkStart w:id="6" w:name="Par56"/>
      <w:bookmarkEnd w:id="6"/>
      <w:r w:rsidRPr="00AF201A">
        <w:rPr>
          <w:rFonts w:ascii="Times New Roman" w:hAnsi="Times New Roman" w:cs="Times New Roman"/>
          <w:sz w:val="24"/>
          <w:szCs w:val="24"/>
        </w:rPr>
        <w:t xml:space="preserve">1) в соответствии с </w:t>
      </w:r>
      <w:hyperlink r:id="rId22" w:history="1">
        <w:r w:rsidRPr="00AF201A">
          <w:rPr>
            <w:rFonts w:ascii="Times New Roman" w:hAnsi="Times New Roman" w:cs="Times New Roman"/>
            <w:color w:val="0000FF"/>
            <w:sz w:val="24"/>
            <w:szCs w:val="24"/>
          </w:rPr>
          <w:t>пунктом 2 части 4 статьи 168</w:t>
        </w:r>
      </w:hyperlink>
      <w:r w:rsidRPr="00AF201A">
        <w:rPr>
          <w:rFonts w:ascii="Times New Roman" w:hAnsi="Times New Roman" w:cs="Times New Roman"/>
          <w:sz w:val="24"/>
          <w:szCs w:val="24"/>
        </w:rPr>
        <w:t xml:space="preserve"> и </w:t>
      </w:r>
      <w:hyperlink r:id="rId23" w:history="1">
        <w:r w:rsidRPr="00AF201A">
          <w:rPr>
            <w:rFonts w:ascii="Times New Roman" w:hAnsi="Times New Roman" w:cs="Times New Roman"/>
            <w:color w:val="0000FF"/>
            <w:sz w:val="24"/>
            <w:szCs w:val="24"/>
          </w:rPr>
          <w:t>частью 5 статьи 181</w:t>
        </w:r>
      </w:hyperlink>
      <w:r w:rsidRPr="00AF201A">
        <w:rPr>
          <w:rFonts w:ascii="Times New Roman" w:hAnsi="Times New Roman" w:cs="Times New Roman"/>
          <w:sz w:val="24"/>
          <w:szCs w:val="24"/>
        </w:rPr>
        <w:t xml:space="preserve"> Жилищного кодекса Российской Федерации;</w:t>
      </w:r>
    </w:p>
    <w:p w:rsidR="00D27EC5" w:rsidRPr="00AF201A" w:rsidRDefault="00D27EC5" w:rsidP="00AF201A">
      <w:pPr>
        <w:pStyle w:val="a3"/>
        <w:jc w:val="both"/>
        <w:rPr>
          <w:rFonts w:ascii="Times New Roman" w:hAnsi="Times New Roman" w:cs="Times New Roman"/>
          <w:sz w:val="24"/>
          <w:szCs w:val="24"/>
        </w:rPr>
      </w:pPr>
      <w:bookmarkStart w:id="7" w:name="Par57"/>
      <w:bookmarkEnd w:id="7"/>
      <w:r w:rsidRPr="00AF201A">
        <w:rPr>
          <w:rFonts w:ascii="Times New Roman" w:hAnsi="Times New Roman" w:cs="Times New Roman"/>
          <w:sz w:val="24"/>
          <w:szCs w:val="24"/>
        </w:rPr>
        <w:t xml:space="preserve">2) общим собранием собственников помещений в многоквартирном доме принято решение о переносе капитального ремонта (отдельного вида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4"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срок;</w:t>
      </w:r>
    </w:p>
    <w:p w:rsidR="00D27EC5" w:rsidRPr="00AF201A" w:rsidRDefault="00D27EC5" w:rsidP="00AF201A">
      <w:pPr>
        <w:pStyle w:val="a3"/>
        <w:jc w:val="both"/>
        <w:rPr>
          <w:rFonts w:ascii="Times New Roman" w:hAnsi="Times New Roman" w:cs="Times New Roman"/>
          <w:sz w:val="24"/>
          <w:szCs w:val="24"/>
        </w:rPr>
      </w:pPr>
      <w:bookmarkStart w:id="8" w:name="Par58"/>
      <w:bookmarkEnd w:id="8"/>
      <w:r w:rsidRPr="00AF201A">
        <w:rPr>
          <w:rFonts w:ascii="Times New Roman" w:hAnsi="Times New Roman" w:cs="Times New Roman"/>
          <w:sz w:val="24"/>
          <w:szCs w:val="24"/>
        </w:rPr>
        <w:t xml:space="preserve">3) в соответствии с </w:t>
      </w:r>
      <w:hyperlink r:id="rId25" w:history="1">
        <w:r w:rsidRPr="00AF201A">
          <w:rPr>
            <w:rFonts w:ascii="Times New Roman" w:hAnsi="Times New Roman" w:cs="Times New Roman"/>
            <w:color w:val="0000FF"/>
            <w:sz w:val="24"/>
            <w:szCs w:val="24"/>
          </w:rPr>
          <w:t>пунктом 3 части 4 статьи 168</w:t>
        </w:r>
      </w:hyperlink>
      <w:r w:rsidRPr="00AF201A">
        <w:rPr>
          <w:rFonts w:ascii="Times New Roman" w:hAnsi="Times New Roman" w:cs="Times New Roman"/>
          <w:sz w:val="24"/>
          <w:szCs w:val="24"/>
        </w:rPr>
        <w:t xml:space="preserve"> Жилищного кодекса Российской Федерации;</w:t>
      </w:r>
    </w:p>
    <w:p w:rsidR="00D27EC5" w:rsidRPr="00AF201A" w:rsidRDefault="00D27EC5" w:rsidP="00AF201A">
      <w:pPr>
        <w:pStyle w:val="a3"/>
        <w:jc w:val="both"/>
        <w:rPr>
          <w:rFonts w:ascii="Times New Roman" w:hAnsi="Times New Roman" w:cs="Times New Roman"/>
          <w:sz w:val="24"/>
          <w:szCs w:val="24"/>
        </w:rPr>
      </w:pPr>
      <w:bookmarkStart w:id="9" w:name="Par59"/>
      <w:bookmarkEnd w:id="9"/>
      <w:r w:rsidRPr="00AF201A">
        <w:rPr>
          <w:rFonts w:ascii="Times New Roman" w:hAnsi="Times New Roman" w:cs="Times New Roman"/>
          <w:sz w:val="24"/>
          <w:szCs w:val="24"/>
        </w:rPr>
        <w:t xml:space="preserve">4) в соответствии с </w:t>
      </w:r>
      <w:hyperlink r:id="rId26" w:history="1">
        <w:r w:rsidRPr="00AF201A">
          <w:rPr>
            <w:rFonts w:ascii="Times New Roman" w:hAnsi="Times New Roman" w:cs="Times New Roman"/>
            <w:color w:val="0000FF"/>
            <w:sz w:val="24"/>
            <w:szCs w:val="24"/>
          </w:rPr>
          <w:t>пунктом 4 части 4 статьи 168</w:t>
        </w:r>
      </w:hyperlink>
      <w:r w:rsidRPr="00AF201A">
        <w:rPr>
          <w:rFonts w:ascii="Times New Roman" w:hAnsi="Times New Roman" w:cs="Times New Roman"/>
          <w:sz w:val="24"/>
          <w:szCs w:val="24"/>
        </w:rPr>
        <w:t xml:space="preserve"> Жилищного кодекса Российской Федерации;</w:t>
      </w:r>
    </w:p>
    <w:p w:rsidR="00D27EC5" w:rsidRPr="00AF201A" w:rsidRDefault="00D27EC5" w:rsidP="00AF201A">
      <w:pPr>
        <w:pStyle w:val="a3"/>
        <w:jc w:val="both"/>
        <w:rPr>
          <w:rFonts w:ascii="Times New Roman" w:hAnsi="Times New Roman" w:cs="Times New Roman"/>
          <w:sz w:val="24"/>
          <w:szCs w:val="24"/>
        </w:rPr>
      </w:pPr>
      <w:bookmarkStart w:id="10" w:name="Par60"/>
      <w:bookmarkEnd w:id="10"/>
      <w:r w:rsidRPr="00AF201A">
        <w:rPr>
          <w:rFonts w:ascii="Times New Roman" w:hAnsi="Times New Roman" w:cs="Times New Roman"/>
          <w:sz w:val="24"/>
          <w:szCs w:val="24"/>
        </w:rP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выполнение соответствующего вида работ по капитальному ремонту до 1 ноября года окончания периода проведения запланированного вида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работ по капитальному ремонту в региональной </w:t>
      </w:r>
      <w:hyperlink r:id="rId27" w:history="1">
        <w:r w:rsidRPr="00AF201A">
          <w:rPr>
            <w:rFonts w:ascii="Times New Roman" w:hAnsi="Times New Roman" w:cs="Times New Roman"/>
            <w:color w:val="0000FF"/>
            <w:sz w:val="24"/>
            <w:szCs w:val="24"/>
          </w:rPr>
          <w:t>программе</w:t>
        </w:r>
      </w:hyperlink>
      <w:r w:rsidRPr="00AF201A">
        <w:rPr>
          <w:rFonts w:ascii="Times New Roman" w:hAnsi="Times New Roman" w:cs="Times New Roman"/>
          <w:sz w:val="24"/>
          <w:szCs w:val="24"/>
        </w:rPr>
        <w:t>.</w:t>
      </w:r>
    </w:p>
    <w:p w:rsidR="00D27EC5" w:rsidRPr="00AF201A" w:rsidRDefault="00D27EC5" w:rsidP="00AF201A">
      <w:pPr>
        <w:pStyle w:val="a3"/>
        <w:jc w:val="both"/>
        <w:rPr>
          <w:rFonts w:ascii="Times New Roman" w:hAnsi="Times New Roman" w:cs="Times New Roman"/>
          <w:sz w:val="24"/>
          <w:szCs w:val="24"/>
        </w:rPr>
      </w:pPr>
      <w:bookmarkStart w:id="11" w:name="Par61"/>
      <w:bookmarkEnd w:id="11"/>
      <w:r w:rsidRPr="00AF201A">
        <w:rPr>
          <w:rFonts w:ascii="Times New Roman" w:hAnsi="Times New Roman" w:cs="Times New Roman"/>
          <w:sz w:val="24"/>
          <w:szCs w:val="24"/>
        </w:rPr>
        <w:t xml:space="preserve">1.3.4. Перенос установленного срока капитального ремонта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по капитальному ремонту) на более ранний период (срок) в случаях:</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установления необходимости проведения капитального ремонта (отдельных видов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работ по капитальному ремонту) в более ранний период (срок), чем предусмотрено региональной </w:t>
      </w:r>
      <w:hyperlink r:id="rId28"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в соответствии с настоящим Порядком;</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принятия собственниками помещений в многоквартирном доме решения о проведении капитального ремонта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работ по капитальному ремонту) в более ранний период (срок), чем предусмотрено региональной </w:t>
      </w:r>
      <w:hyperlink r:id="rId29"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1.3.5. Сокращение перечня планируемых видов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по капитальному ремонту в случаях:</w:t>
      </w:r>
    </w:p>
    <w:p w:rsidR="00D27EC5" w:rsidRPr="00AF201A" w:rsidRDefault="00D27EC5" w:rsidP="00AF201A">
      <w:pPr>
        <w:pStyle w:val="a3"/>
        <w:jc w:val="both"/>
        <w:rPr>
          <w:rFonts w:ascii="Times New Roman" w:hAnsi="Times New Roman" w:cs="Times New Roman"/>
          <w:sz w:val="24"/>
          <w:szCs w:val="24"/>
        </w:rPr>
      </w:pPr>
      <w:bookmarkStart w:id="12" w:name="Par65"/>
      <w:bookmarkEnd w:id="12"/>
      <w:r w:rsidRPr="00AF201A">
        <w:rPr>
          <w:rFonts w:ascii="Times New Roman" w:hAnsi="Times New Roman" w:cs="Times New Roman"/>
          <w:sz w:val="24"/>
          <w:szCs w:val="24"/>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0"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должен быть проведен капитальный ремонт (</w:t>
      </w:r>
      <w:hyperlink r:id="rId31" w:history="1">
        <w:r w:rsidRPr="00AF201A">
          <w:rPr>
            <w:rFonts w:ascii="Times New Roman" w:hAnsi="Times New Roman" w:cs="Times New Roman"/>
            <w:color w:val="0000FF"/>
            <w:sz w:val="24"/>
            <w:szCs w:val="24"/>
          </w:rPr>
          <w:t>пункт 1 части 4 статьи 168</w:t>
        </w:r>
      </w:hyperlink>
      <w:r w:rsidRPr="00AF201A">
        <w:rPr>
          <w:rFonts w:ascii="Times New Roman" w:hAnsi="Times New Roman" w:cs="Times New Roman"/>
          <w:sz w:val="24"/>
          <w:szCs w:val="24"/>
        </w:rPr>
        <w:t xml:space="preserve"> Жилищного кодекса Российской Федерации);</w:t>
      </w:r>
    </w:p>
    <w:p w:rsidR="00D27EC5" w:rsidRPr="00AF201A" w:rsidRDefault="00D27EC5" w:rsidP="00AF201A">
      <w:pPr>
        <w:pStyle w:val="a3"/>
        <w:jc w:val="both"/>
        <w:rPr>
          <w:rFonts w:ascii="Times New Roman" w:hAnsi="Times New Roman" w:cs="Times New Roman"/>
          <w:sz w:val="24"/>
          <w:szCs w:val="24"/>
        </w:rPr>
      </w:pPr>
      <w:bookmarkStart w:id="13" w:name="Par66"/>
      <w:bookmarkEnd w:id="13"/>
      <w:r w:rsidRPr="00AF201A">
        <w:rPr>
          <w:rFonts w:ascii="Times New Roman" w:hAnsi="Times New Roman" w:cs="Times New Roman"/>
          <w:sz w:val="24"/>
          <w:szCs w:val="24"/>
        </w:rP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работ по капитальному ремонту, превышающий состав перечня услуг и(или) работ по капитальному ремонту, предусмотренного </w:t>
      </w:r>
      <w:hyperlink r:id="rId32" w:history="1">
        <w:r w:rsidRPr="00AF201A">
          <w:rPr>
            <w:rFonts w:ascii="Times New Roman" w:hAnsi="Times New Roman" w:cs="Times New Roman"/>
            <w:color w:val="0000FF"/>
            <w:sz w:val="24"/>
            <w:szCs w:val="24"/>
          </w:rPr>
          <w:t>частью 1 статьи 166</w:t>
        </w:r>
      </w:hyperlink>
      <w:r w:rsidRPr="00AF201A">
        <w:rPr>
          <w:rFonts w:ascii="Times New Roman" w:hAnsi="Times New Roman" w:cs="Times New Roman"/>
          <w:sz w:val="24"/>
          <w:szCs w:val="24"/>
        </w:rPr>
        <w:t xml:space="preserve"> Жилищного кодекса Российской Федерации и </w:t>
      </w:r>
      <w:hyperlink r:id="rId33" w:history="1">
        <w:r w:rsidRPr="00AF201A">
          <w:rPr>
            <w:rFonts w:ascii="Times New Roman" w:hAnsi="Times New Roman" w:cs="Times New Roman"/>
            <w:color w:val="0000FF"/>
            <w:sz w:val="24"/>
            <w:szCs w:val="24"/>
          </w:rPr>
          <w:t>статьей 11</w:t>
        </w:r>
      </w:hyperlink>
      <w:r w:rsidRPr="00AF201A">
        <w:rPr>
          <w:rFonts w:ascii="Times New Roman" w:hAnsi="Times New Roman" w:cs="Times New Roman"/>
          <w:sz w:val="24"/>
          <w:szCs w:val="24"/>
        </w:rP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w:t>
      </w:r>
      <w:r w:rsidRPr="00AF201A">
        <w:rPr>
          <w:rFonts w:ascii="Times New Roman" w:hAnsi="Times New Roman" w:cs="Times New Roman"/>
          <w:sz w:val="24"/>
          <w:szCs w:val="24"/>
        </w:rPr>
        <w:lastRenderedPageBreak/>
        <w:t xml:space="preserve">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работ, в том числе в случаях изменения способа формирования фонда капитального ремонта по основаниям, предусмотренным </w:t>
      </w:r>
      <w:hyperlink r:id="rId34" w:history="1">
        <w:r w:rsidRPr="00AF201A">
          <w:rPr>
            <w:rFonts w:ascii="Times New Roman" w:hAnsi="Times New Roman" w:cs="Times New Roman"/>
            <w:color w:val="0000FF"/>
            <w:sz w:val="24"/>
            <w:szCs w:val="24"/>
          </w:rPr>
          <w:t>частью 7 статьи 189</w:t>
        </w:r>
      </w:hyperlink>
      <w:r w:rsidRPr="00AF201A">
        <w:rPr>
          <w:rFonts w:ascii="Times New Roman" w:hAnsi="Times New Roman" w:cs="Times New Roman"/>
          <w:sz w:val="24"/>
          <w:szCs w:val="24"/>
        </w:rPr>
        <w:t xml:space="preserve"> и </w:t>
      </w:r>
      <w:hyperlink r:id="rId35" w:history="1">
        <w:r w:rsidRPr="00AF201A">
          <w:rPr>
            <w:rFonts w:ascii="Times New Roman" w:hAnsi="Times New Roman" w:cs="Times New Roman"/>
            <w:color w:val="0000FF"/>
            <w:sz w:val="24"/>
            <w:szCs w:val="24"/>
          </w:rPr>
          <w:t>частью 10 статьи 173</w:t>
        </w:r>
      </w:hyperlink>
      <w:r w:rsidRPr="00AF201A">
        <w:rPr>
          <w:rFonts w:ascii="Times New Roman" w:hAnsi="Times New Roman" w:cs="Times New Roman"/>
          <w:sz w:val="24"/>
          <w:szCs w:val="24"/>
        </w:rPr>
        <w:t xml:space="preserve"> Жилищного кодекса Российской Федерации.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1.3.6. Расширение перечня планируемых видов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по капитальному ремонту в случаях:</w:t>
      </w:r>
    </w:p>
    <w:p w:rsidR="00D27EC5" w:rsidRPr="00AF201A" w:rsidRDefault="00D27EC5" w:rsidP="00AF201A">
      <w:pPr>
        <w:pStyle w:val="a3"/>
        <w:jc w:val="both"/>
        <w:rPr>
          <w:rFonts w:ascii="Times New Roman" w:hAnsi="Times New Roman" w:cs="Times New Roman"/>
          <w:sz w:val="24"/>
          <w:szCs w:val="24"/>
        </w:rPr>
      </w:pPr>
      <w:bookmarkStart w:id="14" w:name="Par68"/>
      <w:bookmarkEnd w:id="14"/>
      <w:r w:rsidRPr="00AF201A">
        <w:rPr>
          <w:rFonts w:ascii="Times New Roman" w:hAnsi="Times New Roman" w:cs="Times New Roman"/>
          <w:sz w:val="24"/>
          <w:szCs w:val="24"/>
        </w:rPr>
        <w:t xml:space="preserve">1) установления наличия в многоквартирном доме конструктивных элементов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6" w:history="1">
        <w:r w:rsidRPr="00AF201A">
          <w:rPr>
            <w:rFonts w:ascii="Times New Roman" w:hAnsi="Times New Roman" w:cs="Times New Roman"/>
            <w:color w:val="0000FF"/>
            <w:sz w:val="24"/>
            <w:szCs w:val="24"/>
          </w:rPr>
          <w:t>частью 1 статьи 166</w:t>
        </w:r>
      </w:hyperlink>
      <w:r w:rsidRPr="00AF201A">
        <w:rPr>
          <w:rFonts w:ascii="Times New Roman" w:hAnsi="Times New Roman" w:cs="Times New Roman"/>
          <w:sz w:val="24"/>
          <w:szCs w:val="24"/>
        </w:rPr>
        <w:t xml:space="preserve"> Жилищного кодекса Российской Федерации и </w:t>
      </w:r>
      <w:hyperlink r:id="rId37" w:history="1">
        <w:r w:rsidRPr="00AF201A">
          <w:rPr>
            <w:rFonts w:ascii="Times New Roman" w:hAnsi="Times New Roman" w:cs="Times New Roman"/>
            <w:color w:val="0000FF"/>
            <w:sz w:val="24"/>
            <w:szCs w:val="24"/>
          </w:rPr>
          <w:t>статьей 11</w:t>
        </w:r>
      </w:hyperlink>
      <w:r w:rsidRPr="00AF201A">
        <w:rPr>
          <w:rFonts w:ascii="Times New Roman" w:hAnsi="Times New Roman" w:cs="Times New Roman"/>
          <w:sz w:val="24"/>
          <w:szCs w:val="24"/>
        </w:rPr>
        <w:t xml:space="preserve"> областного закона N 82-оз, но не были предусмотрены утвержденной региональной </w:t>
      </w:r>
      <w:hyperlink r:id="rId38"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w:t>
      </w:r>
    </w:p>
    <w:p w:rsidR="00D27EC5" w:rsidRPr="00AF201A" w:rsidRDefault="00D27EC5" w:rsidP="00AF201A">
      <w:pPr>
        <w:pStyle w:val="a3"/>
        <w:jc w:val="both"/>
        <w:rPr>
          <w:rFonts w:ascii="Times New Roman" w:hAnsi="Times New Roman" w:cs="Times New Roman"/>
          <w:sz w:val="24"/>
          <w:szCs w:val="24"/>
        </w:rPr>
      </w:pPr>
      <w:bookmarkStart w:id="15" w:name="Par69"/>
      <w:bookmarkEnd w:id="15"/>
      <w:r w:rsidRPr="00AF201A">
        <w:rPr>
          <w:rFonts w:ascii="Times New Roman" w:hAnsi="Times New Roman" w:cs="Times New Roman"/>
          <w:sz w:val="24"/>
          <w:szCs w:val="24"/>
        </w:rPr>
        <w:t xml:space="preserve">2) принятия собственниками помещений в многоквартирном доме решения об оказании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выполнении работ по капитальному ремонту, не входящих в состав перечня услуг и работ по капитальному ремонту, указанных в </w:t>
      </w:r>
      <w:hyperlink r:id="rId39" w:history="1">
        <w:r w:rsidRPr="00AF201A">
          <w:rPr>
            <w:rFonts w:ascii="Times New Roman" w:hAnsi="Times New Roman" w:cs="Times New Roman"/>
            <w:color w:val="0000FF"/>
            <w:sz w:val="24"/>
            <w:szCs w:val="24"/>
          </w:rPr>
          <w:t>части 1 статьи 166</w:t>
        </w:r>
      </w:hyperlink>
      <w:r w:rsidRPr="00AF201A">
        <w:rPr>
          <w:rFonts w:ascii="Times New Roman" w:hAnsi="Times New Roman" w:cs="Times New Roman"/>
          <w:sz w:val="24"/>
          <w:szCs w:val="24"/>
        </w:rPr>
        <w:t xml:space="preserve"> Жилищного кодекса Российской Федерации и </w:t>
      </w:r>
      <w:hyperlink r:id="rId40" w:history="1">
        <w:r w:rsidRPr="00AF201A">
          <w:rPr>
            <w:rFonts w:ascii="Times New Roman" w:hAnsi="Times New Roman" w:cs="Times New Roman"/>
            <w:color w:val="0000FF"/>
            <w:sz w:val="24"/>
            <w:szCs w:val="24"/>
          </w:rPr>
          <w:t>статье 11</w:t>
        </w:r>
      </w:hyperlink>
      <w:r w:rsidRPr="00AF201A">
        <w:rPr>
          <w:rFonts w:ascii="Times New Roman" w:hAnsi="Times New Roman" w:cs="Times New Roman"/>
          <w:sz w:val="24"/>
          <w:szCs w:val="24"/>
        </w:rP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F71D87">
      <w:pPr>
        <w:pStyle w:val="a3"/>
        <w:jc w:val="center"/>
        <w:rPr>
          <w:rFonts w:ascii="Times New Roman" w:hAnsi="Times New Roman" w:cs="Times New Roman"/>
          <w:sz w:val="24"/>
          <w:szCs w:val="24"/>
        </w:rPr>
      </w:pPr>
      <w:r w:rsidRPr="00AF201A">
        <w:rPr>
          <w:rFonts w:ascii="Times New Roman" w:hAnsi="Times New Roman" w:cs="Times New Roman"/>
          <w:sz w:val="24"/>
          <w:szCs w:val="24"/>
        </w:rPr>
        <w:t>2. Порядок формирования и деятельности комиссии</w:t>
      </w:r>
      <w:r w:rsidR="00F71D87">
        <w:rPr>
          <w:rFonts w:ascii="Times New Roman" w:hAnsi="Times New Roman" w:cs="Times New Roman"/>
          <w:sz w:val="24"/>
          <w:szCs w:val="24"/>
        </w:rPr>
        <w:t xml:space="preserve"> </w:t>
      </w:r>
      <w:r w:rsidRPr="00AF201A">
        <w:rPr>
          <w:rFonts w:ascii="Times New Roman" w:hAnsi="Times New Roman" w:cs="Times New Roman"/>
          <w:sz w:val="24"/>
          <w:szCs w:val="24"/>
        </w:rPr>
        <w:t>по установлению необходимости (отсутствия необходимости)</w:t>
      </w:r>
      <w:r w:rsidR="00F71D87">
        <w:rPr>
          <w:rFonts w:ascii="Times New Roman" w:hAnsi="Times New Roman" w:cs="Times New Roman"/>
          <w:sz w:val="24"/>
          <w:szCs w:val="24"/>
        </w:rPr>
        <w:t xml:space="preserve"> </w:t>
      </w:r>
      <w:r w:rsidRPr="00AF201A">
        <w:rPr>
          <w:rFonts w:ascii="Times New Roman" w:hAnsi="Times New Roman" w:cs="Times New Roman"/>
          <w:sz w:val="24"/>
          <w:szCs w:val="24"/>
        </w:rPr>
        <w:t>проведения капитального ремонта</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Комиссия формируется в количестве не менее семи человек, включая председателя комиссии и секретаря комиссии.</w:t>
      </w:r>
    </w:p>
    <w:p w:rsidR="00D27EC5" w:rsidRPr="00AF201A" w:rsidRDefault="00D27EC5" w:rsidP="00AF201A">
      <w:pPr>
        <w:pStyle w:val="a3"/>
        <w:jc w:val="both"/>
        <w:rPr>
          <w:rFonts w:ascii="Times New Roman" w:hAnsi="Times New Roman" w:cs="Times New Roman"/>
          <w:sz w:val="24"/>
          <w:szCs w:val="24"/>
        </w:rPr>
      </w:pPr>
      <w:proofErr w:type="gramStart"/>
      <w:r w:rsidRPr="00AF201A">
        <w:rPr>
          <w:rFonts w:ascii="Times New Roman" w:hAnsi="Times New Roman" w:cs="Times New Roman"/>
          <w:sz w:val="24"/>
          <w:szCs w:val="24"/>
        </w:rP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roofErr w:type="gramEnd"/>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Состав комиссии и положение о комиссии утверждаются правовым актом уполномоченного органа.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2.3. Председателем комиссии является руководитель или заместитель руководителя уполномоченного органа.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2.4. Заседания комиссии проводятся не реже одного раза в квартал при условии поступления в комиссию заявлений, предусмотренных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2.5. Заседания комиссии правомочны, если в заседаниях принимает участие не менее половины состава комиссии.</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F71D87">
      <w:pPr>
        <w:pStyle w:val="a3"/>
        <w:jc w:val="center"/>
        <w:rPr>
          <w:rFonts w:ascii="Times New Roman" w:hAnsi="Times New Roman" w:cs="Times New Roman"/>
          <w:sz w:val="24"/>
          <w:szCs w:val="24"/>
        </w:rPr>
      </w:pPr>
      <w:r w:rsidRPr="00AF201A">
        <w:rPr>
          <w:rFonts w:ascii="Times New Roman" w:hAnsi="Times New Roman" w:cs="Times New Roman"/>
          <w:sz w:val="24"/>
          <w:szCs w:val="24"/>
        </w:rPr>
        <w:t>3. Принятие комиссией решения об установлении необходимости</w:t>
      </w:r>
    </w:p>
    <w:p w:rsidR="00D27EC5" w:rsidRPr="00AF201A" w:rsidRDefault="00D27EC5" w:rsidP="00F71D87">
      <w:pPr>
        <w:pStyle w:val="a3"/>
        <w:jc w:val="center"/>
        <w:rPr>
          <w:rFonts w:ascii="Times New Roman" w:hAnsi="Times New Roman" w:cs="Times New Roman"/>
          <w:sz w:val="24"/>
          <w:szCs w:val="24"/>
        </w:rPr>
      </w:pPr>
      <w:r w:rsidRPr="00AF201A">
        <w:rPr>
          <w:rFonts w:ascii="Times New Roman" w:hAnsi="Times New Roman" w:cs="Times New Roman"/>
          <w:sz w:val="24"/>
          <w:szCs w:val="24"/>
        </w:rPr>
        <w:t>(отсутствия необходимости) проведения капитального ремонта</w:t>
      </w:r>
    </w:p>
    <w:p w:rsidR="00D27EC5" w:rsidRPr="00AF201A" w:rsidRDefault="00D27EC5" w:rsidP="00AF201A">
      <w:pPr>
        <w:pStyle w:val="a3"/>
        <w:jc w:val="both"/>
        <w:rPr>
          <w:rFonts w:ascii="Times New Roman" w:hAnsi="Times New Roman" w:cs="Times New Roman"/>
          <w:sz w:val="24"/>
          <w:szCs w:val="24"/>
        </w:rPr>
      </w:pP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3.1. С инициативой рассмотрения комиссией вопроса об установлении необходимости (отсутствия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выполнение работ по содержанию и ремонту общего имущества в многоквартирном доме (далее - заявитель).</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(п. 3.1 в ред. </w:t>
      </w:r>
      <w:hyperlink r:id="rId41"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bookmarkStart w:id="16" w:name="Par89"/>
      <w:bookmarkEnd w:id="16"/>
      <w:r w:rsidRPr="00AF201A">
        <w:rPr>
          <w:rFonts w:ascii="Times New Roman" w:hAnsi="Times New Roman" w:cs="Times New Roman"/>
          <w:sz w:val="24"/>
          <w:szCs w:val="24"/>
        </w:rPr>
        <w:t xml:space="preserve">3.2. </w:t>
      </w:r>
      <w:proofErr w:type="gramStart"/>
      <w:r w:rsidRPr="00AF201A">
        <w:rPr>
          <w:rFonts w:ascii="Times New Roman" w:hAnsi="Times New Roman" w:cs="Times New Roman"/>
          <w:sz w:val="24"/>
          <w:szCs w:val="24"/>
        </w:rPr>
        <w:t xml:space="preserve">Заявитель направляет в комиссию </w:t>
      </w:r>
      <w:hyperlink w:anchor="Par199" w:history="1">
        <w:r w:rsidRPr="00AF201A">
          <w:rPr>
            <w:rFonts w:ascii="Times New Roman" w:hAnsi="Times New Roman" w:cs="Times New Roman"/>
            <w:color w:val="0000FF"/>
            <w:sz w:val="24"/>
            <w:szCs w:val="24"/>
          </w:rPr>
          <w:t>заявление</w:t>
        </w:r>
      </w:hyperlink>
      <w:r w:rsidRPr="00AF201A">
        <w:rPr>
          <w:rFonts w:ascii="Times New Roman" w:hAnsi="Times New Roman" w:cs="Times New Roman"/>
          <w:sz w:val="24"/>
          <w:szCs w:val="24"/>
        </w:rPr>
        <w:t xml:space="preserve"> об установлении необходимости (отсутствия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w:t>
      </w:r>
      <w:proofErr w:type="spellStart"/>
      <w:r w:rsidRPr="00AF201A">
        <w:rPr>
          <w:rFonts w:ascii="Times New Roman" w:hAnsi="Times New Roman" w:cs="Times New Roman"/>
          <w:sz w:val="24"/>
          <w:szCs w:val="24"/>
        </w:rPr>
        <w:t>фотофиксация</w:t>
      </w:r>
      <w:proofErr w:type="spellEnd"/>
      <w:r w:rsidRPr="00AF201A">
        <w:rPr>
          <w:rFonts w:ascii="Times New Roman" w:hAnsi="Times New Roman" w:cs="Times New Roman"/>
          <w:sz w:val="24"/>
          <w:szCs w:val="24"/>
        </w:rPr>
        <w:t xml:space="preserve">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w:t>
      </w:r>
      <w:proofErr w:type="gramEnd"/>
      <w:r w:rsidRPr="00AF201A">
        <w:rPr>
          <w:rFonts w:ascii="Times New Roman" w:hAnsi="Times New Roman" w:cs="Times New Roman"/>
          <w:sz w:val="24"/>
          <w:szCs w:val="24"/>
        </w:rPr>
        <w:t xml:space="preserve">, в том числе право </w:t>
      </w:r>
      <w:proofErr w:type="gramStart"/>
      <w:r w:rsidRPr="00AF201A">
        <w:rPr>
          <w:rFonts w:ascii="Times New Roman" w:hAnsi="Times New Roman" w:cs="Times New Roman"/>
          <w:sz w:val="24"/>
          <w:szCs w:val="24"/>
        </w:rPr>
        <w:t>заверения копий</w:t>
      </w:r>
      <w:proofErr w:type="gramEnd"/>
      <w:r w:rsidRPr="00AF201A">
        <w:rPr>
          <w:rFonts w:ascii="Times New Roman" w:hAnsi="Times New Roman" w:cs="Times New Roman"/>
          <w:sz w:val="24"/>
          <w:szCs w:val="24"/>
        </w:rPr>
        <w:t xml:space="preserve"> документов, прилагаемых к заявлению. Секретарь комиссии обязан зарегистрировать заявление в день его получения.</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3.3. В случаях, предусмотренных </w:t>
      </w:r>
      <w:hyperlink w:anchor="Par47" w:history="1">
        <w:r w:rsidRPr="00AF201A">
          <w:rPr>
            <w:rFonts w:ascii="Times New Roman" w:hAnsi="Times New Roman" w:cs="Times New Roman"/>
            <w:color w:val="0000FF"/>
            <w:sz w:val="24"/>
            <w:szCs w:val="24"/>
          </w:rPr>
          <w:t>пунктом 1.3.1</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249"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2 к настоящему Порядку (представляются на бумажном носителе и в электронной форме в формате </w:t>
      </w:r>
      <w:proofErr w:type="spellStart"/>
      <w:r w:rsidRPr="00AF201A">
        <w:rPr>
          <w:rFonts w:ascii="Times New Roman" w:hAnsi="Times New Roman" w:cs="Times New Roman"/>
          <w:sz w:val="24"/>
          <w:szCs w:val="24"/>
        </w:rPr>
        <w:t>Excel</w:t>
      </w:r>
      <w:proofErr w:type="spellEnd"/>
      <w:r w:rsidRPr="00AF201A">
        <w:rPr>
          <w:rFonts w:ascii="Times New Roman" w:hAnsi="Times New Roman" w:cs="Times New Roman"/>
          <w:sz w:val="24"/>
          <w:szCs w:val="24"/>
        </w:rPr>
        <w:t>);</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w:t>
      </w:r>
      <w:hyperlink w:anchor="Par948"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3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копия технического паспорта многоквартирного дома, за исключением случая, предусмотренного </w:t>
      </w:r>
      <w:hyperlink w:anchor="Par48" w:history="1">
        <w:r w:rsidRPr="00AF201A">
          <w:rPr>
            <w:rFonts w:ascii="Times New Roman" w:hAnsi="Times New Roman" w:cs="Times New Roman"/>
            <w:color w:val="0000FF"/>
            <w:sz w:val="24"/>
            <w:szCs w:val="24"/>
          </w:rPr>
          <w:t>подпунктом 1 пункта 1.3.1</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(в ред. </w:t>
      </w:r>
      <w:hyperlink r:id="rId42"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4) копия акта ввода в эксплуатацию многоквартирного дома (представляется в случае, предусмотренном </w:t>
      </w:r>
      <w:hyperlink w:anchor="Par48" w:history="1">
        <w:r w:rsidRPr="00AF201A">
          <w:rPr>
            <w:rFonts w:ascii="Times New Roman" w:hAnsi="Times New Roman" w:cs="Times New Roman"/>
            <w:color w:val="0000FF"/>
            <w:sz w:val="24"/>
            <w:szCs w:val="24"/>
          </w:rPr>
          <w:t>подпунктом 1 пункта 1.3.1</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3.4. В случаях, предусмотренных </w:t>
      </w:r>
      <w:hyperlink w:anchor="Par51" w:history="1">
        <w:r w:rsidRPr="00AF201A">
          <w:rPr>
            <w:rFonts w:ascii="Times New Roman" w:hAnsi="Times New Roman" w:cs="Times New Roman"/>
            <w:color w:val="0000FF"/>
            <w:sz w:val="24"/>
            <w:szCs w:val="24"/>
          </w:rPr>
          <w:t>пунктом 1.3.2</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011"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4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копия технического паспорта многоквартирного дома, за исключением случая, предусмотренного </w:t>
      </w:r>
      <w:hyperlink w:anchor="Par52" w:history="1">
        <w:r w:rsidRPr="00AF201A">
          <w:rPr>
            <w:rFonts w:ascii="Times New Roman" w:hAnsi="Times New Roman" w:cs="Times New Roman"/>
            <w:color w:val="0000FF"/>
            <w:sz w:val="24"/>
            <w:szCs w:val="24"/>
          </w:rPr>
          <w:t>подпунктом 1 пункта 1.3.2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proofErr w:type="gramStart"/>
      <w:r w:rsidRPr="00AF201A">
        <w:rPr>
          <w:rFonts w:ascii="Times New Roman" w:hAnsi="Times New Roman" w:cs="Times New Roman"/>
          <w:sz w:val="24"/>
          <w:szCs w:val="24"/>
        </w:rPr>
        <w:t xml:space="preserve">3) копия решения о признании многоквартирного дома аварийным и подлежащим сносу или реконструкции, принятого в соответствии с </w:t>
      </w:r>
      <w:hyperlink r:id="rId43" w:history="1">
        <w:r w:rsidRPr="00AF201A">
          <w:rPr>
            <w:rFonts w:ascii="Times New Roman" w:hAnsi="Times New Roman" w:cs="Times New Roman"/>
            <w:color w:val="0000FF"/>
            <w:sz w:val="24"/>
            <w:szCs w:val="24"/>
          </w:rPr>
          <w:t>пунктом 47</w:t>
        </w:r>
      </w:hyperlink>
      <w:r w:rsidRPr="00AF201A">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w:t>
      </w:r>
      <w:proofErr w:type="gramEnd"/>
      <w:r w:rsidRPr="00AF201A">
        <w:rPr>
          <w:rFonts w:ascii="Times New Roman" w:hAnsi="Times New Roman" w:cs="Times New Roman"/>
          <w:sz w:val="24"/>
          <w:szCs w:val="24"/>
        </w:rPr>
        <w:t xml:space="preserve">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ar52" w:history="1">
        <w:r w:rsidRPr="00AF201A">
          <w:rPr>
            <w:rFonts w:ascii="Times New Roman" w:hAnsi="Times New Roman" w:cs="Times New Roman"/>
            <w:color w:val="0000FF"/>
            <w:sz w:val="24"/>
            <w:szCs w:val="24"/>
          </w:rPr>
          <w:t>подпунктом 1 пункта 1.3.2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3.5. В случаях, предусмотренных </w:t>
      </w:r>
      <w:hyperlink w:anchor="Par56" w:history="1">
        <w:r w:rsidRPr="00AF201A">
          <w:rPr>
            <w:rFonts w:ascii="Times New Roman" w:hAnsi="Times New Roman" w:cs="Times New Roman"/>
            <w:color w:val="0000FF"/>
            <w:sz w:val="24"/>
            <w:szCs w:val="24"/>
          </w:rPr>
          <w:t>подпунктом 1 пункта 1.3.3</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050"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5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lastRenderedPageBreak/>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3.6. В случаях, предусмотренных </w:t>
      </w:r>
      <w:hyperlink w:anchor="Par57" w:history="1">
        <w:r w:rsidRPr="00AF201A">
          <w:rPr>
            <w:rFonts w:ascii="Times New Roman" w:hAnsi="Times New Roman" w:cs="Times New Roman"/>
            <w:color w:val="0000FF"/>
            <w:sz w:val="24"/>
            <w:szCs w:val="24"/>
          </w:rPr>
          <w:t>подпунктом 2 пункта 1.3.3</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050"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5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4"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срока капитального ремонта (срока оказания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выполнения работ по капитальному ремонту) на более поздний период (срок);</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3.7. В случаях, предусмотренных </w:t>
      </w:r>
      <w:hyperlink w:anchor="Par58" w:history="1">
        <w:r w:rsidRPr="00AF201A">
          <w:rPr>
            <w:rFonts w:ascii="Times New Roman" w:hAnsi="Times New Roman" w:cs="Times New Roman"/>
            <w:color w:val="0000FF"/>
            <w:sz w:val="24"/>
            <w:szCs w:val="24"/>
          </w:rPr>
          <w:t>подпунктом 3 пункта 1.3.3</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050"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5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справка органа местного самоуправления о </w:t>
      </w:r>
      <w:proofErr w:type="spellStart"/>
      <w:r w:rsidRPr="00AF201A">
        <w:rPr>
          <w:rFonts w:ascii="Times New Roman" w:hAnsi="Times New Roman" w:cs="Times New Roman"/>
          <w:sz w:val="24"/>
          <w:szCs w:val="24"/>
        </w:rPr>
        <w:t>непроведении</w:t>
      </w:r>
      <w:proofErr w:type="spellEnd"/>
      <w:r w:rsidRPr="00AF201A">
        <w:rPr>
          <w:rFonts w:ascii="Times New Roman" w:hAnsi="Times New Roman" w:cs="Times New Roman"/>
          <w:sz w:val="24"/>
          <w:szCs w:val="24"/>
        </w:rPr>
        <w:t xml:space="preserve"> капитального ремонта в срок, предусмотренный региональной </w:t>
      </w:r>
      <w:hyperlink r:id="rId45"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согласованная органом государственного жилищного надзора Ленинградской области.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3.8. В случаях, предусмотренных </w:t>
      </w:r>
      <w:hyperlink w:anchor="Par59" w:history="1">
        <w:r w:rsidRPr="00AF201A">
          <w:rPr>
            <w:rFonts w:ascii="Times New Roman" w:hAnsi="Times New Roman" w:cs="Times New Roman"/>
            <w:color w:val="0000FF"/>
            <w:sz w:val="24"/>
            <w:szCs w:val="24"/>
          </w:rPr>
          <w:t>подпунктом 4 пункта 1.3.3</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050"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5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копии документов, подтверждающих невозможность оказания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3.9. В случаях, предусмотренных </w:t>
      </w:r>
      <w:hyperlink w:anchor="Par60" w:history="1">
        <w:r w:rsidRPr="00AF201A">
          <w:rPr>
            <w:rFonts w:ascii="Times New Roman" w:hAnsi="Times New Roman" w:cs="Times New Roman"/>
            <w:color w:val="0000FF"/>
            <w:sz w:val="24"/>
            <w:szCs w:val="24"/>
          </w:rPr>
          <w:t>подпунктом 5 пункта 1.3.3</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6"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срока капитального ремонта (срока оказания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выполнения работ по капитальному ремонту) на более поздний период (срок);</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lastRenderedPageBreak/>
        <w:t xml:space="preserve">2) справка регионального оператора о проведении аукциона (аукционов) по выбору подрядной организации на один и тот же вид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3.10. В случаях, предусмотренных </w:t>
      </w:r>
      <w:hyperlink w:anchor="Par61" w:history="1">
        <w:r w:rsidRPr="00AF201A">
          <w:rPr>
            <w:rFonts w:ascii="Times New Roman" w:hAnsi="Times New Roman" w:cs="Times New Roman"/>
            <w:color w:val="0000FF"/>
            <w:sz w:val="24"/>
            <w:szCs w:val="24"/>
          </w:rPr>
          <w:t>пунктом 1.3.4</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3.10.1. В случае формирования фонда капитального ремонта на счете регионального оператора: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7"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срока капитального ремонта (срока оказания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выполнения работ по капитальному ремонту) на более ранний период (срок);</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w:t>
      </w:r>
      <w:hyperlink w:anchor="Par1146"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6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о достаточности средств фонда капитального ремонта для финансирования оказания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выполнения работ по капитальному ремонту, указанных в заявлении, предусмотренном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(в ред. </w:t>
      </w:r>
      <w:hyperlink r:id="rId48"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лицами, указанными в </w:t>
      </w:r>
      <w:hyperlink r:id="rId49" w:history="1">
        <w:r w:rsidRPr="00AF201A">
          <w:rPr>
            <w:rFonts w:ascii="Times New Roman" w:hAnsi="Times New Roman" w:cs="Times New Roman"/>
            <w:color w:val="0000FF"/>
            <w:sz w:val="24"/>
            <w:szCs w:val="24"/>
          </w:rPr>
          <w:t>пункте 1.2 части 2 статьи 44</w:t>
        </w:r>
      </w:hyperlink>
      <w:r w:rsidRPr="00AF201A">
        <w:rPr>
          <w:rFonts w:ascii="Times New Roman" w:hAnsi="Times New Roman" w:cs="Times New Roman"/>
          <w:sz w:val="24"/>
          <w:szCs w:val="24"/>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50"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с последующим погашением кредита и(или) займа за счет дополнительного взноса на капитальный ремонт;</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(в ред. </w:t>
      </w:r>
      <w:hyperlink r:id="rId51"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w:t>
      </w:r>
      <w:proofErr w:type="gramStart"/>
      <w:r w:rsidRPr="00AF201A">
        <w:rPr>
          <w:rFonts w:ascii="Times New Roman" w:hAnsi="Times New Roman" w:cs="Times New Roman"/>
          <w:sz w:val="24"/>
          <w:szCs w:val="24"/>
        </w:rPr>
        <w:t>начисления</w:t>
      </w:r>
      <w:proofErr w:type="gramEnd"/>
      <w:r w:rsidRPr="00AF201A">
        <w:rPr>
          <w:rFonts w:ascii="Times New Roman" w:hAnsi="Times New Roman" w:cs="Times New Roman"/>
          <w:sz w:val="24"/>
          <w:szCs w:val="24"/>
        </w:rPr>
        <w:t xml:space="preserve"> в многоквартирном доме начиная с месяца начисления по месяц, предшествующий месяцу подачи заявления, в соответствии с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 и собираемость взносов на капитальный ремонт администрацией муниципального образования, на </w:t>
      </w:r>
      <w:proofErr w:type="gramStart"/>
      <w:r w:rsidRPr="00AF201A">
        <w:rPr>
          <w:rFonts w:ascii="Times New Roman" w:hAnsi="Times New Roman" w:cs="Times New Roman"/>
          <w:sz w:val="24"/>
          <w:szCs w:val="24"/>
        </w:rPr>
        <w:t>территории</w:t>
      </w:r>
      <w:proofErr w:type="gramEnd"/>
      <w:r w:rsidRPr="00AF201A">
        <w:rPr>
          <w:rFonts w:ascii="Times New Roman" w:hAnsi="Times New Roman" w:cs="Times New Roman"/>
          <w:sz w:val="24"/>
          <w:szCs w:val="24"/>
        </w:rPr>
        <w:t xml:space="preserve">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(в ред. </w:t>
      </w:r>
      <w:hyperlink r:id="rId52"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5) копии проектно-сметной документации на выполнение работ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w:t>
      </w:r>
      <w:r w:rsidRPr="00AF201A">
        <w:rPr>
          <w:rFonts w:ascii="Times New Roman" w:hAnsi="Times New Roman" w:cs="Times New Roman"/>
          <w:sz w:val="24"/>
          <w:szCs w:val="24"/>
        </w:rPr>
        <w:lastRenderedPageBreak/>
        <w:t xml:space="preserve">подано заявление о переносе срока капитального ремонта на более ранний период (срок), </w:t>
      </w:r>
      <w:proofErr w:type="gramStart"/>
      <w:r w:rsidRPr="00AF201A">
        <w:rPr>
          <w:rFonts w:ascii="Times New Roman" w:hAnsi="Times New Roman" w:cs="Times New Roman"/>
          <w:sz w:val="24"/>
          <w:szCs w:val="24"/>
        </w:rPr>
        <w:t>согласованные</w:t>
      </w:r>
      <w:proofErr w:type="gramEnd"/>
      <w:r w:rsidRPr="00AF201A">
        <w:rPr>
          <w:rFonts w:ascii="Times New Roman" w:hAnsi="Times New Roman" w:cs="Times New Roman"/>
          <w:sz w:val="24"/>
          <w:szCs w:val="24"/>
        </w:rPr>
        <w:t xml:space="preserve"> с региональным оператором.</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3.10.2. В случае формирования фонда капитального ремонта на специальном счете:</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3"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срока капитального ремонта (срока оказания отдельных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выполнения работ по капитальному ремонту) на более ранний период (срок);</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w:t>
      </w:r>
      <w:hyperlink w:anchor="Par1400"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9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(в ред. </w:t>
      </w:r>
      <w:hyperlink r:id="rId54"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55"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а также договор займа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кредитный договор, заключенный лицами, указанными в </w:t>
      </w:r>
      <w:hyperlink r:id="rId56" w:history="1">
        <w:r w:rsidRPr="00AF201A">
          <w:rPr>
            <w:rFonts w:ascii="Times New Roman" w:hAnsi="Times New Roman" w:cs="Times New Roman"/>
            <w:color w:val="0000FF"/>
            <w:sz w:val="24"/>
            <w:szCs w:val="24"/>
          </w:rPr>
          <w:t>пункте 1.2 части 2 статьи 44</w:t>
        </w:r>
      </w:hyperlink>
      <w:r w:rsidRPr="00AF201A">
        <w:rPr>
          <w:rFonts w:ascii="Times New Roman" w:hAnsi="Times New Roman" w:cs="Times New Roman"/>
          <w:sz w:val="24"/>
          <w:szCs w:val="24"/>
        </w:rPr>
        <w:t xml:space="preserve"> Жилищного кодекса Российской Федерации, договор на оказание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4) копии проектно-сметной документации на выполнение работ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w:t>
      </w:r>
      <w:proofErr w:type="spellStart"/>
      <w:r w:rsidRPr="00AF201A">
        <w:rPr>
          <w:rFonts w:ascii="Times New Roman" w:hAnsi="Times New Roman" w:cs="Times New Roman"/>
          <w:sz w:val="24"/>
          <w:szCs w:val="24"/>
        </w:rPr>
        <w:t>пп</w:t>
      </w:r>
      <w:proofErr w:type="spellEnd"/>
      <w:r w:rsidRPr="00AF201A">
        <w:rPr>
          <w:rFonts w:ascii="Times New Roman" w:hAnsi="Times New Roman" w:cs="Times New Roman"/>
          <w:sz w:val="24"/>
          <w:szCs w:val="24"/>
        </w:rPr>
        <w:t xml:space="preserve">. 4 </w:t>
      </w:r>
      <w:proofErr w:type="gramStart"/>
      <w:r w:rsidRPr="00AF201A">
        <w:rPr>
          <w:rFonts w:ascii="Times New Roman" w:hAnsi="Times New Roman" w:cs="Times New Roman"/>
          <w:sz w:val="24"/>
          <w:szCs w:val="24"/>
        </w:rPr>
        <w:t>введен</w:t>
      </w:r>
      <w:proofErr w:type="gramEnd"/>
      <w:r w:rsidRPr="00AF201A">
        <w:rPr>
          <w:rFonts w:ascii="Times New Roman" w:hAnsi="Times New Roman" w:cs="Times New Roman"/>
          <w:sz w:val="24"/>
          <w:szCs w:val="24"/>
        </w:rPr>
        <w:t xml:space="preserve"> </w:t>
      </w:r>
      <w:hyperlink r:id="rId57" w:history="1">
        <w:r w:rsidRPr="00AF201A">
          <w:rPr>
            <w:rFonts w:ascii="Times New Roman" w:hAnsi="Times New Roman" w:cs="Times New Roman"/>
            <w:color w:val="0000FF"/>
            <w:sz w:val="24"/>
            <w:szCs w:val="24"/>
          </w:rPr>
          <w:t>Постановлением</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3.11. В случаях, предусмотренных </w:t>
      </w:r>
      <w:hyperlink w:anchor="Par65" w:history="1">
        <w:r w:rsidRPr="00AF201A">
          <w:rPr>
            <w:rFonts w:ascii="Times New Roman" w:hAnsi="Times New Roman" w:cs="Times New Roman"/>
            <w:color w:val="0000FF"/>
            <w:sz w:val="24"/>
            <w:szCs w:val="24"/>
          </w:rPr>
          <w:t>подпунктом 1 пункта 1.3.5</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242"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7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2) копия технического паспорта многоквартирного дома;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внутридомовых инженерных систем, относящихся к общему имуществу, в отношении которых утвержденной региональной </w:t>
      </w:r>
      <w:hyperlink r:id="rId58" w:history="1">
        <w:r w:rsidRPr="00AF201A">
          <w:rPr>
            <w:rFonts w:ascii="Times New Roman" w:hAnsi="Times New Roman" w:cs="Times New Roman"/>
            <w:color w:val="0000FF"/>
            <w:sz w:val="24"/>
            <w:szCs w:val="24"/>
          </w:rPr>
          <w:t>программой</w:t>
        </w:r>
      </w:hyperlink>
      <w:r w:rsidRPr="00AF201A">
        <w:rPr>
          <w:rFonts w:ascii="Times New Roman" w:hAnsi="Times New Roman" w:cs="Times New Roman"/>
          <w:sz w:val="24"/>
          <w:szCs w:val="24"/>
        </w:rPr>
        <w:t xml:space="preserve"> должен быть проведен капитальный ремонт.</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3.12. В случаях, предусмотренных </w:t>
      </w:r>
      <w:hyperlink w:anchor="Par66" w:history="1">
        <w:r w:rsidRPr="00AF201A">
          <w:rPr>
            <w:rFonts w:ascii="Times New Roman" w:hAnsi="Times New Roman" w:cs="Times New Roman"/>
            <w:color w:val="0000FF"/>
            <w:sz w:val="24"/>
            <w:szCs w:val="24"/>
          </w:rPr>
          <w:t>подпунктом 2 пункта 1.3.5</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242"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7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информация органа государственного жилищного надзора Ленинградской области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59" w:history="1">
        <w:r w:rsidRPr="00AF201A">
          <w:rPr>
            <w:rFonts w:ascii="Times New Roman" w:hAnsi="Times New Roman" w:cs="Times New Roman"/>
            <w:color w:val="0000FF"/>
            <w:sz w:val="24"/>
            <w:szCs w:val="24"/>
          </w:rPr>
          <w:t>частью 1 статьи 166</w:t>
        </w:r>
      </w:hyperlink>
      <w:r w:rsidRPr="00AF201A">
        <w:rPr>
          <w:rFonts w:ascii="Times New Roman" w:hAnsi="Times New Roman" w:cs="Times New Roman"/>
          <w:sz w:val="24"/>
          <w:szCs w:val="24"/>
        </w:rPr>
        <w:t xml:space="preserve"> Жилищного кодекса Российской Федерации и </w:t>
      </w:r>
      <w:hyperlink r:id="rId60" w:history="1">
        <w:r w:rsidRPr="00AF201A">
          <w:rPr>
            <w:rFonts w:ascii="Times New Roman" w:hAnsi="Times New Roman" w:cs="Times New Roman"/>
            <w:color w:val="0000FF"/>
            <w:sz w:val="24"/>
            <w:szCs w:val="24"/>
          </w:rPr>
          <w:t>статьей 11</w:t>
        </w:r>
      </w:hyperlink>
      <w:r w:rsidRPr="00AF201A">
        <w:rPr>
          <w:rFonts w:ascii="Times New Roman" w:hAnsi="Times New Roman" w:cs="Times New Roman"/>
          <w:sz w:val="24"/>
          <w:szCs w:val="24"/>
        </w:rPr>
        <w:t xml:space="preserve"> областного закона N 82-оз, не реализуется;</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копия решения органа местного самоуправления о формировании фонда капитального ремонта на счете регионального оператора в случаях </w:t>
      </w:r>
      <w:proofErr w:type="gramStart"/>
      <w:r w:rsidRPr="00AF201A">
        <w:rPr>
          <w:rFonts w:ascii="Times New Roman" w:hAnsi="Times New Roman" w:cs="Times New Roman"/>
          <w:sz w:val="24"/>
          <w:szCs w:val="24"/>
        </w:rPr>
        <w:t xml:space="preserve">изменения способа формирования </w:t>
      </w:r>
      <w:r w:rsidRPr="00AF201A">
        <w:rPr>
          <w:rFonts w:ascii="Times New Roman" w:hAnsi="Times New Roman" w:cs="Times New Roman"/>
          <w:sz w:val="24"/>
          <w:szCs w:val="24"/>
        </w:rPr>
        <w:lastRenderedPageBreak/>
        <w:t>фонда капитального ремонта</w:t>
      </w:r>
      <w:proofErr w:type="gramEnd"/>
      <w:r w:rsidRPr="00AF201A">
        <w:rPr>
          <w:rFonts w:ascii="Times New Roman" w:hAnsi="Times New Roman" w:cs="Times New Roman"/>
          <w:sz w:val="24"/>
          <w:szCs w:val="24"/>
        </w:rPr>
        <w:t xml:space="preserve"> по основаниям, предусмотренным </w:t>
      </w:r>
      <w:hyperlink r:id="rId61" w:history="1">
        <w:r w:rsidRPr="00AF201A">
          <w:rPr>
            <w:rFonts w:ascii="Times New Roman" w:hAnsi="Times New Roman" w:cs="Times New Roman"/>
            <w:color w:val="0000FF"/>
            <w:sz w:val="24"/>
            <w:szCs w:val="24"/>
          </w:rPr>
          <w:t>частью 7 статьи 189</w:t>
        </w:r>
      </w:hyperlink>
      <w:r w:rsidRPr="00AF201A">
        <w:rPr>
          <w:rFonts w:ascii="Times New Roman" w:hAnsi="Times New Roman" w:cs="Times New Roman"/>
          <w:sz w:val="24"/>
          <w:szCs w:val="24"/>
        </w:rPr>
        <w:t xml:space="preserve"> и </w:t>
      </w:r>
      <w:hyperlink r:id="rId62" w:history="1">
        <w:r w:rsidRPr="00AF201A">
          <w:rPr>
            <w:rFonts w:ascii="Times New Roman" w:hAnsi="Times New Roman" w:cs="Times New Roman"/>
            <w:color w:val="0000FF"/>
            <w:sz w:val="24"/>
            <w:szCs w:val="24"/>
          </w:rPr>
          <w:t>частью 10 статьи 173</w:t>
        </w:r>
      </w:hyperlink>
      <w:r w:rsidRPr="00AF201A">
        <w:rPr>
          <w:rFonts w:ascii="Times New Roman" w:hAnsi="Times New Roman" w:cs="Times New Roman"/>
          <w:sz w:val="24"/>
          <w:szCs w:val="24"/>
        </w:rPr>
        <w:t xml:space="preserve"> Жилищного кодекса Российской Федерации.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3.13. В случаях, предусмотренных </w:t>
      </w:r>
      <w:hyperlink w:anchor="Par68" w:history="1">
        <w:r w:rsidRPr="00AF201A">
          <w:rPr>
            <w:rFonts w:ascii="Times New Roman" w:hAnsi="Times New Roman" w:cs="Times New Roman"/>
            <w:color w:val="0000FF"/>
            <w:sz w:val="24"/>
            <w:szCs w:val="24"/>
          </w:rPr>
          <w:t>подпунктом 1 пункта 1.3.6</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proofErr w:type="gramStart"/>
      <w:r w:rsidRPr="00AF201A">
        <w:rPr>
          <w:rFonts w:ascii="Times New Roman" w:hAnsi="Times New Roman" w:cs="Times New Roman"/>
          <w:sz w:val="24"/>
          <w:szCs w:val="24"/>
        </w:rPr>
        <w:t xml:space="preserve">1) </w:t>
      </w:r>
      <w:hyperlink w:anchor="Par1312"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8 к настоящему Порядку;</w:t>
      </w:r>
      <w:proofErr w:type="gramEnd"/>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копия </w:t>
      </w:r>
      <w:proofErr w:type="gramStart"/>
      <w:r w:rsidRPr="00AF201A">
        <w:rPr>
          <w:rFonts w:ascii="Times New Roman" w:hAnsi="Times New Roman" w:cs="Times New Roman"/>
          <w:sz w:val="24"/>
          <w:szCs w:val="24"/>
        </w:rPr>
        <w:t>акта проведения контрольного обследования технического состояния конструктивных элементов многоквартирного</w:t>
      </w:r>
      <w:proofErr w:type="gramEnd"/>
      <w:r w:rsidRPr="00AF201A">
        <w:rPr>
          <w:rFonts w:ascii="Times New Roman" w:hAnsi="Times New Roman" w:cs="Times New Roman"/>
          <w:sz w:val="24"/>
          <w:szCs w:val="24"/>
        </w:rPr>
        <w:t xml:space="preserve">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справка лица, осуществляющего управление многоквартирным домом, об установлении наличия в многоквартирном доме конструктивных элементов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внутридомовых инженерных систем, относящихся к общему имуществу;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4) копия технического паспорта многоквартирного дома;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6) копии проектно-сметной документации на выполнение работ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услуг в период, не превышающий трех лет с даты подачи заявления).</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(в ред. </w:t>
      </w:r>
      <w:hyperlink r:id="rId63" w:history="1">
        <w:r w:rsidRPr="00AF201A">
          <w:rPr>
            <w:rFonts w:ascii="Times New Roman" w:hAnsi="Times New Roman" w:cs="Times New Roman"/>
            <w:color w:val="0000FF"/>
            <w:sz w:val="24"/>
            <w:szCs w:val="24"/>
          </w:rPr>
          <w:t>Постановления</w:t>
        </w:r>
      </w:hyperlink>
      <w:r w:rsidRPr="00AF201A">
        <w:rPr>
          <w:rFonts w:ascii="Times New Roman" w:hAnsi="Times New Roman" w:cs="Times New Roman"/>
          <w:sz w:val="24"/>
          <w:szCs w:val="24"/>
        </w:rPr>
        <w:t xml:space="preserve"> Правительства Ленинградской области от 14.12.2018 N 487)</w:t>
      </w:r>
    </w:p>
    <w:p w:rsidR="00D27EC5" w:rsidRPr="00AF201A" w:rsidRDefault="00D27EC5" w:rsidP="00AF201A">
      <w:pPr>
        <w:pStyle w:val="a3"/>
        <w:jc w:val="both"/>
        <w:rPr>
          <w:rFonts w:ascii="Times New Roman" w:hAnsi="Times New Roman" w:cs="Times New Roman"/>
          <w:sz w:val="24"/>
          <w:szCs w:val="24"/>
        </w:rPr>
      </w:pPr>
      <w:bookmarkStart w:id="17" w:name="Par154"/>
      <w:bookmarkEnd w:id="17"/>
      <w:r w:rsidRPr="00AF201A">
        <w:rPr>
          <w:rFonts w:ascii="Times New Roman" w:hAnsi="Times New Roman" w:cs="Times New Roman"/>
          <w:sz w:val="24"/>
          <w:szCs w:val="24"/>
        </w:rPr>
        <w:t xml:space="preserve">3.14. В случаях, предусмотренных </w:t>
      </w:r>
      <w:hyperlink w:anchor="Par69" w:history="1">
        <w:r w:rsidRPr="00AF201A">
          <w:rPr>
            <w:rFonts w:ascii="Times New Roman" w:hAnsi="Times New Roman" w:cs="Times New Roman"/>
            <w:color w:val="0000FF"/>
            <w:sz w:val="24"/>
            <w:szCs w:val="24"/>
          </w:rPr>
          <w:t>подпунктом 2 пункта 1.3.6</w:t>
        </w:r>
      </w:hyperlink>
      <w:r w:rsidRPr="00AF201A">
        <w:rPr>
          <w:rFonts w:ascii="Times New Roman" w:hAnsi="Times New Roman" w:cs="Times New Roman"/>
          <w:sz w:val="24"/>
          <w:szCs w:val="24"/>
        </w:rPr>
        <w:t xml:space="preserve"> настоящего Порядка, к заявлению прилагаются следующие документы:</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w:t>
      </w:r>
      <w:hyperlink w:anchor="Par1312" w:history="1">
        <w:r w:rsidRPr="00AF201A">
          <w:rPr>
            <w:rFonts w:ascii="Times New Roman" w:hAnsi="Times New Roman" w:cs="Times New Roman"/>
            <w:color w:val="0000FF"/>
            <w:sz w:val="24"/>
            <w:szCs w:val="24"/>
          </w:rPr>
          <w:t>сведения</w:t>
        </w:r>
      </w:hyperlink>
      <w:r w:rsidRPr="00AF201A">
        <w:rPr>
          <w:rFonts w:ascii="Times New Roman" w:hAnsi="Times New Roman" w:cs="Times New Roman"/>
          <w:sz w:val="24"/>
          <w:szCs w:val="24"/>
        </w:rPr>
        <w:t xml:space="preserve"> по форме согласно приложению 8 к настоящему Порядку;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89" w:history="1">
        <w:r w:rsidRPr="00AF201A">
          <w:rPr>
            <w:rFonts w:ascii="Times New Roman" w:hAnsi="Times New Roman" w:cs="Times New Roman"/>
            <w:color w:val="0000FF"/>
            <w:sz w:val="24"/>
            <w:szCs w:val="24"/>
          </w:rPr>
          <w:t>пунктом 3.2</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 копия протокола общего собрания собственников помещений в многоквартирном доме, содержащего:</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решение об оказании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выполнении работ по капитальному ремонту;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решение об установлении дополнительного взноса на капитальный ремонт, а также о финансировании дополнительного вида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срок выполнения таких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срок начала внесения дополнительного взноса на капитальный ремонт;</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по капитальному ремонту;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lastRenderedPageBreak/>
        <w:t xml:space="preserve">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(в случае формировании фонда капитального ремонта на счете регионального оператора);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6) копия заключенного собственниками помещений в многоквартирном доме с подрядной организацией договора на оказание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D27EC5" w:rsidRPr="00AF201A" w:rsidRDefault="00D27EC5" w:rsidP="00AF201A">
      <w:pPr>
        <w:pStyle w:val="a3"/>
        <w:jc w:val="both"/>
        <w:rPr>
          <w:rFonts w:ascii="Times New Roman" w:hAnsi="Times New Roman" w:cs="Times New Roman"/>
          <w:sz w:val="24"/>
          <w:szCs w:val="24"/>
        </w:rPr>
      </w:pPr>
      <w:bookmarkStart w:id="18" w:name="Par167"/>
      <w:bookmarkEnd w:id="18"/>
      <w:r w:rsidRPr="00AF201A">
        <w:rPr>
          <w:rFonts w:ascii="Times New Roman" w:hAnsi="Times New Roman" w:cs="Times New Roman"/>
          <w:sz w:val="24"/>
          <w:szCs w:val="24"/>
        </w:rPr>
        <w:t xml:space="preserve">3.17. По результатам рассмотрения заявления и документов, предусмотренных </w:t>
      </w:r>
      <w:hyperlink w:anchor="Par89" w:history="1">
        <w:r w:rsidRPr="00AF201A">
          <w:rPr>
            <w:rFonts w:ascii="Times New Roman" w:hAnsi="Times New Roman" w:cs="Times New Roman"/>
            <w:color w:val="0000FF"/>
            <w:sz w:val="24"/>
            <w:szCs w:val="24"/>
          </w:rPr>
          <w:t>пунктами 3.2</w:t>
        </w:r>
      </w:hyperlink>
      <w:r w:rsidRPr="00AF201A">
        <w:rPr>
          <w:rFonts w:ascii="Times New Roman" w:hAnsi="Times New Roman" w:cs="Times New Roman"/>
          <w:sz w:val="24"/>
          <w:szCs w:val="24"/>
        </w:rPr>
        <w:t xml:space="preserve"> - </w:t>
      </w:r>
      <w:hyperlink w:anchor="Par154" w:history="1">
        <w:r w:rsidRPr="00AF201A">
          <w:rPr>
            <w:rFonts w:ascii="Times New Roman" w:hAnsi="Times New Roman" w:cs="Times New Roman"/>
            <w:color w:val="0000FF"/>
            <w:sz w:val="24"/>
            <w:szCs w:val="24"/>
          </w:rPr>
          <w:t>3.14</w:t>
        </w:r>
      </w:hyperlink>
      <w:r w:rsidRPr="00AF201A">
        <w:rPr>
          <w:rFonts w:ascii="Times New Roman" w:hAnsi="Times New Roman" w:cs="Times New Roman"/>
          <w:sz w:val="24"/>
          <w:szCs w:val="24"/>
        </w:rP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64" w:history="1">
        <w:r w:rsidRPr="00AF201A">
          <w:rPr>
            <w:rFonts w:ascii="Times New Roman" w:hAnsi="Times New Roman" w:cs="Times New Roman"/>
            <w:color w:val="0000FF"/>
            <w:sz w:val="24"/>
            <w:szCs w:val="24"/>
          </w:rPr>
          <w:t>пунктом 2 части 4 статьи 168</w:t>
        </w:r>
      </w:hyperlink>
      <w:r w:rsidRPr="00AF201A">
        <w:rPr>
          <w:rFonts w:ascii="Times New Roman" w:hAnsi="Times New Roman" w:cs="Times New Roman"/>
          <w:sz w:val="24"/>
          <w:szCs w:val="24"/>
        </w:rPr>
        <w:t xml:space="preserve"> и </w:t>
      </w:r>
      <w:hyperlink r:id="rId65" w:history="1">
        <w:r w:rsidRPr="00AF201A">
          <w:rPr>
            <w:rFonts w:ascii="Times New Roman" w:hAnsi="Times New Roman" w:cs="Times New Roman"/>
            <w:color w:val="0000FF"/>
            <w:sz w:val="24"/>
            <w:szCs w:val="24"/>
          </w:rPr>
          <w:t>частью 5 статьи 181</w:t>
        </w:r>
      </w:hyperlink>
      <w:r w:rsidRPr="00AF201A">
        <w:rPr>
          <w:rFonts w:ascii="Times New Roman" w:hAnsi="Times New Roman" w:cs="Times New Roman"/>
          <w:sz w:val="24"/>
          <w:szCs w:val="24"/>
        </w:rPr>
        <w:t xml:space="preserve"> Жилищного кодекса Российской Федерации, с указанием периода проведения капитального ремонта;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об установлении необходимости (отсутствия необходимости) увеличения перечня видов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по капитальному ремонту с указанием периода проведения капитального ремонта;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об установлении необходимости (отсутствия необходимости) сокращения перечня видов услуг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работ по капитальному ремонту;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66" w:history="1">
        <w:r w:rsidRPr="00AF201A">
          <w:rPr>
            <w:rFonts w:ascii="Times New Roman" w:hAnsi="Times New Roman" w:cs="Times New Roman"/>
            <w:color w:val="0000FF"/>
            <w:sz w:val="24"/>
            <w:szCs w:val="24"/>
          </w:rPr>
          <w:t>программе</w:t>
        </w:r>
      </w:hyperlink>
      <w:r w:rsidRPr="00AF201A">
        <w:rPr>
          <w:rFonts w:ascii="Times New Roman" w:hAnsi="Times New Roman" w:cs="Times New Roman"/>
          <w:sz w:val="24"/>
          <w:szCs w:val="24"/>
        </w:rPr>
        <w:t>, с указанием периода проведения капитального ремонта;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67" w:history="1">
        <w:r w:rsidRPr="00AF201A">
          <w:rPr>
            <w:rFonts w:ascii="Times New Roman" w:hAnsi="Times New Roman" w:cs="Times New Roman"/>
            <w:color w:val="0000FF"/>
            <w:sz w:val="24"/>
            <w:szCs w:val="24"/>
          </w:rPr>
          <w:t>программе</w:t>
        </w:r>
      </w:hyperlink>
      <w:r w:rsidRPr="00AF201A">
        <w:rPr>
          <w:rFonts w:ascii="Times New Roman" w:hAnsi="Times New Roman" w:cs="Times New Roman"/>
          <w:sz w:val="24"/>
          <w:szCs w:val="24"/>
        </w:rPr>
        <w:t>, с указанием периода проведения капитального ремонта;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6) о возврате документов заявителю в связи с представлением документов не в полном объеме в соответствии с </w:t>
      </w:r>
      <w:hyperlink w:anchor="Par89" w:history="1">
        <w:r w:rsidRPr="00AF201A">
          <w:rPr>
            <w:rFonts w:ascii="Times New Roman" w:hAnsi="Times New Roman" w:cs="Times New Roman"/>
            <w:color w:val="0000FF"/>
            <w:sz w:val="24"/>
            <w:szCs w:val="24"/>
          </w:rPr>
          <w:t>пунктами 3.2</w:t>
        </w:r>
      </w:hyperlink>
      <w:r w:rsidRPr="00AF201A">
        <w:rPr>
          <w:rFonts w:ascii="Times New Roman" w:hAnsi="Times New Roman" w:cs="Times New Roman"/>
          <w:sz w:val="24"/>
          <w:szCs w:val="24"/>
        </w:rPr>
        <w:t xml:space="preserve"> - </w:t>
      </w:r>
      <w:hyperlink w:anchor="Par154" w:history="1">
        <w:r w:rsidRPr="00AF201A">
          <w:rPr>
            <w:rFonts w:ascii="Times New Roman" w:hAnsi="Times New Roman" w:cs="Times New Roman"/>
            <w:color w:val="0000FF"/>
            <w:sz w:val="24"/>
            <w:szCs w:val="24"/>
          </w:rPr>
          <w:t>3.14</w:t>
        </w:r>
      </w:hyperlink>
      <w:r w:rsidRPr="00AF201A">
        <w:rPr>
          <w:rFonts w:ascii="Times New Roman" w:hAnsi="Times New Roman" w:cs="Times New Roman"/>
          <w:sz w:val="24"/>
          <w:szCs w:val="24"/>
        </w:rPr>
        <w:t xml:space="preserve"> настоящего Порядка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оформлением документов не в соответствии с требованиями действующего законодательства.</w:t>
      </w:r>
    </w:p>
    <w:p w:rsidR="00D27EC5" w:rsidRPr="00AF201A" w:rsidRDefault="00D27EC5" w:rsidP="00AF201A">
      <w:pPr>
        <w:pStyle w:val="a3"/>
        <w:jc w:val="both"/>
        <w:rPr>
          <w:rFonts w:ascii="Times New Roman" w:hAnsi="Times New Roman" w:cs="Times New Roman"/>
          <w:sz w:val="24"/>
          <w:szCs w:val="24"/>
        </w:rPr>
      </w:pPr>
      <w:proofErr w:type="gramStart"/>
      <w:r w:rsidRPr="00AF201A">
        <w:rPr>
          <w:rFonts w:ascii="Times New Roman" w:hAnsi="Times New Roman" w:cs="Times New Roman"/>
          <w:sz w:val="24"/>
          <w:szCs w:val="24"/>
        </w:rP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68" w:history="1">
        <w:r w:rsidRPr="00AF201A">
          <w:rPr>
            <w:rFonts w:ascii="Times New Roman" w:hAnsi="Times New Roman" w:cs="Times New Roman"/>
            <w:color w:val="0000FF"/>
            <w:sz w:val="24"/>
            <w:szCs w:val="24"/>
          </w:rPr>
          <w:t>программе</w:t>
        </w:r>
      </w:hyperlink>
      <w:r w:rsidRPr="00AF201A">
        <w:rPr>
          <w:rFonts w:ascii="Times New Roman" w:hAnsi="Times New Roman" w:cs="Times New Roman"/>
          <w:sz w:val="24"/>
          <w:szCs w:val="24"/>
        </w:rPr>
        <w:t xml:space="preserve">, в случае, предусмотренном </w:t>
      </w:r>
      <w:hyperlink w:anchor="Par56" w:history="1">
        <w:r w:rsidRPr="00AF201A">
          <w:rPr>
            <w:rFonts w:ascii="Times New Roman" w:hAnsi="Times New Roman" w:cs="Times New Roman"/>
            <w:color w:val="0000FF"/>
            <w:sz w:val="24"/>
            <w:szCs w:val="24"/>
          </w:rPr>
          <w:t>подпунктом 1 пункта 1.3.3</w:t>
        </w:r>
      </w:hyperlink>
      <w:r w:rsidRPr="00AF201A">
        <w:rPr>
          <w:rFonts w:ascii="Times New Roman" w:hAnsi="Times New Roman" w:cs="Times New Roman"/>
          <w:sz w:val="24"/>
          <w:szCs w:val="24"/>
        </w:rP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w:t>
      </w:r>
      <w:r w:rsidRPr="00AF201A">
        <w:rPr>
          <w:rFonts w:ascii="Times New Roman" w:hAnsi="Times New Roman" w:cs="Times New Roman"/>
          <w:sz w:val="24"/>
          <w:szCs w:val="24"/>
        </w:rPr>
        <w:lastRenderedPageBreak/>
        <w:t>многоквартирного дома до проведения очередного</w:t>
      </w:r>
      <w:proofErr w:type="gramEnd"/>
      <w:r w:rsidRPr="00AF201A">
        <w:rPr>
          <w:rFonts w:ascii="Times New Roman" w:hAnsi="Times New Roman" w:cs="Times New Roman"/>
          <w:sz w:val="24"/>
          <w:szCs w:val="24"/>
        </w:rPr>
        <w:t xml:space="preserve"> капитального ремонта (нормативных межремонтных сроков) и проектного срока эксплуатации многоквартирного дома.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1) перечень многоквартирных домов, рассмотренных комиссией, с указанием их адресов и года постройки;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2) сведения об оказанных услугах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проведенных работах по капитальному ремонту;</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3) решение по каждому многоквартирному дому, рассмотренному комиссией, принятое в соответствии с </w:t>
      </w:r>
      <w:hyperlink w:anchor="Par167" w:history="1">
        <w:r w:rsidRPr="00AF201A">
          <w:rPr>
            <w:rFonts w:ascii="Times New Roman" w:hAnsi="Times New Roman" w:cs="Times New Roman"/>
            <w:color w:val="0000FF"/>
            <w:sz w:val="24"/>
            <w:szCs w:val="24"/>
          </w:rPr>
          <w:t>пунктом 3.17</w:t>
        </w:r>
      </w:hyperlink>
      <w:r w:rsidRPr="00AF201A">
        <w:rPr>
          <w:rFonts w:ascii="Times New Roman" w:hAnsi="Times New Roman" w:cs="Times New Roman"/>
          <w:sz w:val="24"/>
          <w:szCs w:val="24"/>
        </w:rPr>
        <w:t xml:space="preserve"> настоящего Порядка;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4) наименование элементов строительных конструкций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инженерных систем общего имущества многоквартирного дома, требующих капитального ремонта;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 xml:space="preserve">5) предложения по срокам проведения работ </w:t>
      </w:r>
      <w:proofErr w:type="gramStart"/>
      <w:r w:rsidRPr="00AF201A">
        <w:rPr>
          <w:rFonts w:ascii="Times New Roman" w:hAnsi="Times New Roman" w:cs="Times New Roman"/>
          <w:sz w:val="24"/>
          <w:szCs w:val="24"/>
        </w:rPr>
        <w:t>и(</w:t>
      </w:r>
      <w:proofErr w:type="gramEnd"/>
      <w:r w:rsidRPr="00AF201A">
        <w:rPr>
          <w:rFonts w:ascii="Times New Roman" w:hAnsi="Times New Roman" w:cs="Times New Roman"/>
          <w:sz w:val="24"/>
          <w:szCs w:val="24"/>
        </w:rPr>
        <w:t>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D27EC5" w:rsidRPr="00AF201A" w:rsidRDefault="00D27EC5" w:rsidP="00AF201A">
      <w:pPr>
        <w:pStyle w:val="a3"/>
        <w:jc w:val="both"/>
        <w:rPr>
          <w:rFonts w:ascii="Times New Roman" w:hAnsi="Times New Roman" w:cs="Times New Roman"/>
          <w:sz w:val="24"/>
          <w:szCs w:val="24"/>
        </w:rPr>
      </w:pPr>
      <w:r w:rsidRPr="00AF201A">
        <w:rPr>
          <w:rFonts w:ascii="Times New Roman" w:hAnsi="Times New Roman" w:cs="Times New Roman"/>
          <w:sz w:val="24"/>
          <w:szCs w:val="24"/>
        </w:rPr>
        <w:t>Второй экземпляр протокола заседания комиссии направляется в уполномоченный орган не позднее пяти рабочих дней со дня принятия решения.</w:t>
      </w:r>
    </w:p>
    <w:p w:rsidR="00D27EC5" w:rsidRPr="00AF201A" w:rsidRDefault="00D27EC5" w:rsidP="00AF201A">
      <w:pPr>
        <w:pStyle w:val="a3"/>
        <w:jc w:val="both"/>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F71D87" w:rsidRDefault="00F71D87" w:rsidP="00AF201A">
      <w:pPr>
        <w:pStyle w:val="a3"/>
        <w:jc w:val="right"/>
        <w:rPr>
          <w:rFonts w:ascii="Times New Roman" w:hAnsi="Times New Roman" w:cs="Times New Roman"/>
        </w:rPr>
      </w:pPr>
    </w:p>
    <w:p w:rsidR="00F71D87" w:rsidRDefault="00F71D87" w:rsidP="00AF201A">
      <w:pPr>
        <w:pStyle w:val="a3"/>
        <w:jc w:val="right"/>
        <w:rPr>
          <w:rFonts w:ascii="Times New Roman" w:hAnsi="Times New Roman" w:cs="Times New Roman"/>
        </w:rPr>
      </w:pPr>
    </w:p>
    <w:p w:rsidR="00F71D87" w:rsidRDefault="00F71D87" w:rsidP="00AF201A">
      <w:pPr>
        <w:pStyle w:val="a3"/>
        <w:jc w:val="right"/>
        <w:rPr>
          <w:rFonts w:ascii="Times New Roman" w:hAnsi="Times New Roman" w:cs="Times New Roman"/>
        </w:rPr>
      </w:pPr>
    </w:p>
    <w:p w:rsidR="00F71D87" w:rsidRDefault="00F71D87" w:rsidP="00AF201A">
      <w:pPr>
        <w:pStyle w:val="a3"/>
        <w:jc w:val="right"/>
        <w:rPr>
          <w:rFonts w:ascii="Times New Roman" w:hAnsi="Times New Roman" w:cs="Times New Roman"/>
        </w:rPr>
      </w:pPr>
    </w:p>
    <w:p w:rsidR="00AF201A" w:rsidRDefault="00AF201A" w:rsidP="00AF201A">
      <w:pPr>
        <w:pStyle w:val="a3"/>
        <w:jc w:val="right"/>
        <w:rPr>
          <w:rFonts w:ascii="Times New Roman" w:hAnsi="Times New Roman" w:cs="Times New Roman"/>
        </w:rPr>
      </w:pP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lastRenderedPageBreak/>
        <w:t>Приложение 1</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F71D87">
      <w:pPr>
        <w:pStyle w:val="a3"/>
        <w:jc w:val="right"/>
        <w:rPr>
          <w:rFonts w:ascii="Times New Roman" w:hAnsi="Times New Roman" w:cs="Times New Roman"/>
        </w:rPr>
      </w:pPr>
      <w:r w:rsidRPr="00AF201A">
        <w:rPr>
          <w:rFonts w:ascii="Times New Roman" w:hAnsi="Times New Roman" w:cs="Times New Roman"/>
        </w:rPr>
        <w:t>В комиссию по установлению</w:t>
      </w:r>
    </w:p>
    <w:p w:rsidR="00D27EC5" w:rsidRPr="00AF201A" w:rsidRDefault="00D27EC5" w:rsidP="00F71D87">
      <w:pPr>
        <w:pStyle w:val="a3"/>
        <w:jc w:val="right"/>
        <w:rPr>
          <w:rFonts w:ascii="Times New Roman" w:hAnsi="Times New Roman" w:cs="Times New Roman"/>
        </w:rPr>
      </w:pPr>
      <w:r w:rsidRPr="00AF201A">
        <w:rPr>
          <w:rFonts w:ascii="Times New Roman" w:hAnsi="Times New Roman" w:cs="Times New Roman"/>
        </w:rPr>
        <w:t>необходимости (отсутствия необходимости)</w:t>
      </w:r>
    </w:p>
    <w:p w:rsidR="00D27EC5" w:rsidRPr="00AF201A" w:rsidRDefault="00D27EC5" w:rsidP="00F71D87">
      <w:pPr>
        <w:pStyle w:val="a3"/>
        <w:jc w:val="right"/>
        <w:rPr>
          <w:rFonts w:ascii="Times New Roman" w:hAnsi="Times New Roman" w:cs="Times New Roman"/>
        </w:rPr>
      </w:pPr>
      <w:r w:rsidRPr="00AF201A">
        <w:rPr>
          <w:rFonts w:ascii="Times New Roman" w:hAnsi="Times New Roman" w:cs="Times New Roman"/>
        </w:rPr>
        <w:t>проведения капитального ремонта</w:t>
      </w:r>
    </w:p>
    <w:p w:rsidR="00D27EC5" w:rsidRPr="00AF201A" w:rsidRDefault="00D27EC5" w:rsidP="00F71D87">
      <w:pPr>
        <w:pStyle w:val="a3"/>
        <w:jc w:val="right"/>
        <w:rPr>
          <w:rFonts w:ascii="Times New Roman" w:hAnsi="Times New Roman" w:cs="Times New Roman"/>
        </w:rPr>
      </w:pPr>
      <w:r w:rsidRPr="00AF201A">
        <w:rPr>
          <w:rFonts w:ascii="Times New Roman" w:hAnsi="Times New Roman" w:cs="Times New Roman"/>
        </w:rPr>
        <w:t xml:space="preserve">при комитете по </w:t>
      </w:r>
      <w:proofErr w:type="gramStart"/>
      <w:r w:rsidRPr="00AF201A">
        <w:rPr>
          <w:rFonts w:ascii="Times New Roman" w:hAnsi="Times New Roman" w:cs="Times New Roman"/>
        </w:rPr>
        <w:t>жилищно-коммунальному</w:t>
      </w:r>
      <w:proofErr w:type="gramEnd"/>
    </w:p>
    <w:p w:rsidR="00D27EC5" w:rsidRPr="00AF201A" w:rsidRDefault="00D27EC5" w:rsidP="00F71D87">
      <w:pPr>
        <w:pStyle w:val="a3"/>
        <w:jc w:val="right"/>
        <w:rPr>
          <w:rFonts w:ascii="Times New Roman" w:hAnsi="Times New Roman" w:cs="Times New Roman"/>
        </w:rPr>
      </w:pPr>
      <w:r w:rsidRPr="00AF201A">
        <w:rPr>
          <w:rFonts w:ascii="Times New Roman" w:hAnsi="Times New Roman" w:cs="Times New Roman"/>
        </w:rPr>
        <w:t>хозяйству Ленинградской области</w:t>
      </w:r>
    </w:p>
    <w:p w:rsidR="00D27EC5" w:rsidRPr="00AF201A" w:rsidRDefault="00D27EC5" w:rsidP="00AF201A">
      <w:pPr>
        <w:pStyle w:val="a3"/>
        <w:jc w:val="center"/>
        <w:rPr>
          <w:rFonts w:ascii="Times New Roman" w:hAnsi="Times New Roman" w:cs="Times New Roman"/>
        </w:rPr>
      </w:pPr>
    </w:p>
    <w:p w:rsidR="00D27EC5" w:rsidRPr="00AF201A" w:rsidRDefault="00D27EC5" w:rsidP="00AF201A">
      <w:pPr>
        <w:pStyle w:val="a3"/>
        <w:jc w:val="center"/>
        <w:rPr>
          <w:rFonts w:ascii="Times New Roman" w:hAnsi="Times New Roman" w:cs="Times New Roman"/>
        </w:rPr>
      </w:pPr>
      <w:bookmarkStart w:id="19" w:name="Par199"/>
      <w:bookmarkEnd w:id="19"/>
      <w:r w:rsidRPr="00AF201A">
        <w:rPr>
          <w:rFonts w:ascii="Times New Roman" w:hAnsi="Times New Roman" w:cs="Times New Roman"/>
        </w:rPr>
        <w:t>ЗАЯВЛЕНИЕ</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Прошу   рассмотреть  вопрос  о  необходимости  проведения  капитального</w:t>
      </w:r>
      <w:r w:rsidR="00AF201A">
        <w:rPr>
          <w:rFonts w:ascii="Times New Roman" w:hAnsi="Times New Roman" w:cs="Times New Roman"/>
        </w:rPr>
        <w:t xml:space="preserve"> </w:t>
      </w:r>
      <w:r w:rsidRPr="00AF201A">
        <w:rPr>
          <w:rFonts w:ascii="Times New Roman" w:hAnsi="Times New Roman" w:cs="Times New Roman"/>
        </w:rPr>
        <w:t>ремонта в многоквартирном доме, расположенном по адресу: ________</w:t>
      </w:r>
      <w:r w:rsidR="00AF201A">
        <w:rPr>
          <w:rFonts w:ascii="Times New Roman" w:hAnsi="Times New Roman" w:cs="Times New Roman"/>
        </w:rPr>
        <w:t>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____________________________________</w:t>
      </w:r>
      <w:r w:rsidR="00AF201A">
        <w:rPr>
          <w:rFonts w:ascii="Times New Roman" w:hAnsi="Times New Roman" w:cs="Times New Roman"/>
        </w:rPr>
        <w:t>__________________</w:t>
      </w:r>
      <w:r w:rsidRPr="00AF201A">
        <w:rPr>
          <w:rFonts w:ascii="Times New Roman" w:hAnsi="Times New Roman" w:cs="Times New Roman"/>
        </w:rPr>
        <w:t>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 связи с необходимостью (</w:t>
      </w:r>
      <w:proofErr w:type="gramStart"/>
      <w:r w:rsidRPr="00AF201A">
        <w:rPr>
          <w:rFonts w:ascii="Times New Roman" w:hAnsi="Times New Roman" w:cs="Times New Roman"/>
        </w:rPr>
        <w:t>нужное</w:t>
      </w:r>
      <w:proofErr w:type="gramEnd"/>
      <w:r w:rsidRPr="00AF201A">
        <w:rPr>
          <w:rFonts w:ascii="Times New Roman" w:hAnsi="Times New Roman" w:cs="Times New Roman"/>
        </w:rPr>
        <w:t xml:space="preserve"> отметить):</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 включения в региональную программу многоквартирного дома;</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 исключения из региональной программы многоквартирного дома;</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roofErr w:type="gramStart"/>
      <w:r w:rsidRPr="00AF201A">
        <w:rPr>
          <w:rFonts w:ascii="Times New Roman" w:hAnsi="Times New Roman" w:cs="Times New Roman"/>
        </w:rPr>
        <w:t>│ │ переноса установленного срока капитального ремонта (срока оказания</w:t>
      </w:r>
      <w:proofErr w:type="gramEnd"/>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отдельных  услуг </w:t>
      </w:r>
      <w:proofErr w:type="gramStart"/>
      <w:r w:rsidRPr="00AF201A">
        <w:rPr>
          <w:rFonts w:ascii="Times New Roman" w:hAnsi="Times New Roman" w:cs="Times New Roman"/>
        </w:rPr>
        <w:t>и(</w:t>
      </w:r>
      <w:proofErr w:type="gramEnd"/>
      <w:r w:rsidRPr="00AF201A">
        <w:rPr>
          <w:rFonts w:ascii="Times New Roman" w:hAnsi="Times New Roman" w:cs="Times New Roman"/>
        </w:rPr>
        <w:t>или) выполнения работ по капитальному  ремонту)</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на более поздний период (срок);</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roofErr w:type="gramStart"/>
      <w:r w:rsidRPr="00AF201A">
        <w:rPr>
          <w:rFonts w:ascii="Times New Roman" w:hAnsi="Times New Roman" w:cs="Times New Roman"/>
        </w:rPr>
        <w:t>│ │ переноса  установленного  срока  капитального  ремонта  (отдельных</w:t>
      </w:r>
      <w:proofErr w:type="gramEnd"/>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услуг </w:t>
      </w:r>
      <w:proofErr w:type="gramStart"/>
      <w:r w:rsidRPr="00AF201A">
        <w:rPr>
          <w:rFonts w:ascii="Times New Roman" w:hAnsi="Times New Roman" w:cs="Times New Roman"/>
        </w:rPr>
        <w:t>и(</w:t>
      </w:r>
      <w:proofErr w:type="gramEnd"/>
      <w:r w:rsidRPr="00AF201A">
        <w:rPr>
          <w:rFonts w:ascii="Times New Roman" w:hAnsi="Times New Roman" w:cs="Times New Roman"/>
        </w:rPr>
        <w:t>или) работ по капитальному ремонту) на более ранний период</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(срок);</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 сокращения  перечня  планируемых  видов   услуг  </w:t>
      </w:r>
      <w:proofErr w:type="gramStart"/>
      <w:r w:rsidRPr="00AF201A">
        <w:rPr>
          <w:rFonts w:ascii="Times New Roman" w:hAnsi="Times New Roman" w:cs="Times New Roman"/>
        </w:rPr>
        <w:t>и(</w:t>
      </w:r>
      <w:proofErr w:type="gramEnd"/>
      <w:r w:rsidRPr="00AF201A">
        <w:rPr>
          <w:rFonts w:ascii="Times New Roman" w:hAnsi="Times New Roman" w:cs="Times New Roman"/>
        </w:rPr>
        <w:t>или)  работ  по</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капитальному ремонту;</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 расширения  перечня  планируемых  видов   услуг  </w:t>
      </w:r>
      <w:proofErr w:type="gramStart"/>
      <w:r w:rsidRPr="00AF201A">
        <w:rPr>
          <w:rFonts w:ascii="Times New Roman" w:hAnsi="Times New Roman" w:cs="Times New Roman"/>
        </w:rPr>
        <w:t>и(</w:t>
      </w:r>
      <w:proofErr w:type="gramEnd"/>
      <w:r w:rsidRPr="00AF201A">
        <w:rPr>
          <w:rFonts w:ascii="Times New Roman" w:hAnsi="Times New Roman" w:cs="Times New Roman"/>
        </w:rPr>
        <w:t>или)  работ  по</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 капитальному ремонту.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Приложение: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1. ____________________________________________________________________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2. ____________________________________________________________________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3. ____________________________________________________________________</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заявления            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(подпись)</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                   М.П.</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Default="00D27EC5"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lastRenderedPageBreak/>
        <w:t>Приложение 2</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righ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rsidRPr="00AF201A">
        <w:trPr>
          <w:jc w:val="center"/>
        </w:trPr>
        <w:tc>
          <w:tcPr>
            <w:tcW w:w="10147" w:type="dxa"/>
            <w:tcBorders>
              <w:left w:val="single" w:sz="24" w:space="0" w:color="CED3F1"/>
              <w:right w:val="single" w:sz="24" w:space="0" w:color="F4F3F8"/>
            </w:tcBorders>
            <w:shd w:val="clear" w:color="auto" w:fill="F4F3F8"/>
          </w:tcPr>
          <w:p w:rsidR="00D27EC5" w:rsidRPr="00AF201A" w:rsidRDefault="00D27EC5" w:rsidP="00AF201A">
            <w:pPr>
              <w:pStyle w:val="a3"/>
              <w:jc w:val="both"/>
              <w:rPr>
                <w:rFonts w:ascii="Times New Roman" w:hAnsi="Times New Roman" w:cs="Times New Roman"/>
                <w:color w:val="392C69"/>
              </w:rPr>
            </w:pPr>
            <w:r w:rsidRPr="00AF201A">
              <w:rPr>
                <w:rFonts w:ascii="Times New Roman" w:hAnsi="Times New Roman" w:cs="Times New Roman"/>
                <w:color w:val="392C69"/>
              </w:rPr>
              <w:t>Список изменяющих документов</w:t>
            </w:r>
          </w:p>
          <w:p w:rsidR="00D27EC5" w:rsidRPr="00AF201A" w:rsidRDefault="00D27EC5" w:rsidP="00AF201A">
            <w:pPr>
              <w:pStyle w:val="a3"/>
              <w:jc w:val="both"/>
              <w:rPr>
                <w:rFonts w:ascii="Times New Roman" w:hAnsi="Times New Roman" w:cs="Times New Roman"/>
                <w:color w:val="392C69"/>
              </w:rPr>
            </w:pPr>
            <w:proofErr w:type="gramStart"/>
            <w:r w:rsidRPr="00AF201A">
              <w:rPr>
                <w:rFonts w:ascii="Times New Roman" w:hAnsi="Times New Roman" w:cs="Times New Roman"/>
                <w:color w:val="392C69"/>
              </w:rPr>
              <w:t xml:space="preserve">(в ред. </w:t>
            </w:r>
            <w:hyperlink r:id="rId69" w:history="1">
              <w:r w:rsidRPr="00AF201A">
                <w:rPr>
                  <w:rFonts w:ascii="Times New Roman" w:hAnsi="Times New Roman" w:cs="Times New Roman"/>
                  <w:color w:val="0000FF"/>
                </w:rPr>
                <w:t>Постановления</w:t>
              </w:r>
            </w:hyperlink>
            <w:r w:rsidRPr="00AF201A">
              <w:rPr>
                <w:rFonts w:ascii="Times New Roman" w:hAnsi="Times New Roman" w:cs="Times New Roman"/>
                <w:color w:val="392C69"/>
              </w:rPr>
              <w:t xml:space="preserve"> Правительства Ленинградской области</w:t>
            </w:r>
            <w:proofErr w:type="gramEnd"/>
          </w:p>
          <w:p w:rsidR="00D27EC5" w:rsidRPr="00AF201A" w:rsidRDefault="00D27EC5" w:rsidP="00AF201A">
            <w:pPr>
              <w:pStyle w:val="a3"/>
              <w:jc w:val="both"/>
              <w:rPr>
                <w:rFonts w:ascii="Times New Roman" w:hAnsi="Times New Roman" w:cs="Times New Roman"/>
                <w:color w:val="392C69"/>
              </w:rPr>
            </w:pPr>
            <w:r w:rsidRPr="00AF201A">
              <w:rPr>
                <w:rFonts w:ascii="Times New Roman" w:hAnsi="Times New Roman" w:cs="Times New Roman"/>
                <w:color w:val="392C69"/>
              </w:rPr>
              <w:t>от 14.12.2018 N 487)</w:t>
            </w: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center"/>
        <w:rPr>
          <w:rFonts w:ascii="Times New Roman" w:hAnsi="Times New Roman" w:cs="Times New Roman"/>
          <w:sz w:val="24"/>
          <w:szCs w:val="24"/>
        </w:rPr>
      </w:pPr>
      <w:bookmarkStart w:id="20" w:name="Par249"/>
      <w:bookmarkEnd w:id="20"/>
      <w:r w:rsidRPr="00AF201A">
        <w:rPr>
          <w:rFonts w:ascii="Times New Roman" w:hAnsi="Times New Roman" w:cs="Times New Roman"/>
          <w:sz w:val="24"/>
          <w:szCs w:val="24"/>
        </w:rPr>
        <w:t>Сведения</w:t>
      </w:r>
    </w:p>
    <w:p w:rsidR="00D27EC5" w:rsidRPr="00AF201A" w:rsidRDefault="00D27EC5" w:rsidP="00AF201A">
      <w:pPr>
        <w:pStyle w:val="a3"/>
        <w:jc w:val="center"/>
        <w:rPr>
          <w:rFonts w:ascii="Times New Roman" w:hAnsi="Times New Roman" w:cs="Times New Roman"/>
          <w:sz w:val="24"/>
          <w:szCs w:val="24"/>
        </w:rPr>
      </w:pPr>
      <w:r w:rsidRPr="00AF201A">
        <w:rPr>
          <w:rFonts w:ascii="Times New Roman" w:hAnsi="Times New Roman" w:cs="Times New Roman"/>
          <w:sz w:val="24"/>
          <w:szCs w:val="24"/>
        </w:rPr>
        <w:t>об общем имуществе в многоквартирном доме</w:t>
      </w:r>
    </w:p>
    <w:p w:rsidR="00D27EC5" w:rsidRPr="00AF201A" w:rsidRDefault="00D27EC5" w:rsidP="00AF201A">
      <w:pPr>
        <w:pStyle w:val="a3"/>
        <w:jc w:val="center"/>
        <w:rPr>
          <w:rFonts w:ascii="Times New Roman" w:hAnsi="Times New Roman" w:cs="Times New Roman"/>
          <w:sz w:val="24"/>
          <w:szCs w:val="24"/>
        </w:rPr>
      </w:pPr>
      <w:r w:rsidRPr="00AF201A">
        <w:rPr>
          <w:rFonts w:ascii="Times New Roman" w:hAnsi="Times New Roman" w:cs="Times New Roman"/>
          <w:sz w:val="24"/>
          <w:szCs w:val="24"/>
        </w:rPr>
        <w:t>(заполняются по каждому включаемому многоквартирному дому)</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6378"/>
        <w:gridCol w:w="1134"/>
        <w:gridCol w:w="1134"/>
      </w:tblGrid>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Значение</w:t>
            </w:r>
          </w:p>
        </w:tc>
      </w:tr>
      <w:tr w:rsidR="00D27EC5" w:rsidRPr="00AF201A" w:rsidTr="00F71D87">
        <w:trPr>
          <w:trHeight w:val="100"/>
        </w:trPr>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Дата составления актуализированных сведений </w:t>
            </w:r>
            <w:hyperlink w:anchor="Par911" w:history="1">
              <w:r w:rsidRPr="00AF201A">
                <w:rPr>
                  <w:rFonts w:ascii="Times New Roman" w:hAnsi="Times New Roman" w:cs="Times New Roman"/>
                  <w:color w:val="0000FF"/>
                </w:rPr>
                <w:t>&lt;1&gt;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Общие сведения о многоквартирном доме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Адрес многоквартирного дома, код ОКТМО, классификационный код дома в ФИАС </w:t>
            </w:r>
            <w:hyperlink w:anchor="Par912" w:history="1">
              <w:r w:rsidRPr="00AF201A">
                <w:rPr>
                  <w:rFonts w:ascii="Times New Roman" w:hAnsi="Times New Roman" w:cs="Times New Roman"/>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Кадастровый номер</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Ранее присвоенный государственный учетный номер (кадастровый, инвентарный или условный номер)</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ввода в эксплуатацию</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постройки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2.6</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Стадия жизненного цикла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2.7</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реконструкции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2.8</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Серия, тип проекта здания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2.9</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этажей, в том числе подземных этажей:</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2.9.1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этажей</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2.9.2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подземных этажей</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2.10</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подъездов в многоквартирном доме</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Наличие приспособлений в подъездах в многоквартирном доме для нужд маломобильных групп населения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лифтов</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жилых помещений (квартир)</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нежилых помещений</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lastRenderedPageBreak/>
              <w:t>2.15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Площадь здания (многоквартирного дома), в том числе: </w:t>
            </w:r>
            <w:hyperlink w:anchor="Par913" w:history="1">
              <w:r w:rsidRPr="00AF201A">
                <w:rPr>
                  <w:rFonts w:ascii="Times New Roman" w:hAnsi="Times New Roman" w:cs="Times New Roman"/>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кв. м</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2.15.1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Общая площадь жилых помещений </w:t>
            </w:r>
            <w:hyperlink w:anchor="Par914" w:history="1">
              <w:r w:rsidRPr="00AF201A">
                <w:rPr>
                  <w:rFonts w:ascii="Times New Roman" w:hAnsi="Times New Roman" w:cs="Times New Roman"/>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кв. м</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2.15.2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Общая площадь нежилых помещений, за исключением помещений общего пользования </w:t>
            </w:r>
            <w:hyperlink w:anchor="Par915" w:history="1">
              <w:r w:rsidRPr="00AF201A">
                <w:rPr>
                  <w:rFonts w:ascii="Times New Roman" w:hAnsi="Times New Roman" w:cs="Times New Roman"/>
                  <w:color w:val="0000FF"/>
                </w:rPr>
                <w:t>&lt;5&gt;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кв. м</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2.15.3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Общая площадь помещений, входящих в состав общего имущества в многоквартирном доме </w:t>
            </w:r>
            <w:hyperlink w:anchor="Par916" w:history="1">
              <w:r w:rsidRPr="00AF201A">
                <w:rPr>
                  <w:rFonts w:ascii="Times New Roman" w:hAnsi="Times New Roman" w:cs="Times New Roman"/>
                  <w:color w:val="0000FF"/>
                </w:rPr>
                <w:t>&lt;6&gt;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кв. м</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2.16</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балконов</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2.17</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лоджий</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2.18</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Наличие статуса объекта культурного наследия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2.19</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Класс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2.20</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Дата проведения энергетического обследования (либо информация об отсутствии энергетического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2.21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Дата приватизации первого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2.22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Общий износ здания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2.23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Дата, на которую установлен износ здания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bookmarkStart w:id="21" w:name="Par379"/>
            <w:bookmarkEnd w:id="21"/>
            <w:r w:rsidRPr="00AF201A">
              <w:rPr>
                <w:rFonts w:ascii="Times New Roman" w:hAnsi="Times New Roman" w:cs="Times New Roman"/>
              </w:rPr>
              <w:t>3.1</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Фундамент,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3.1.1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фундамента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3.1.2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фундамента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3.1.3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Площадь </w:t>
            </w:r>
            <w:proofErr w:type="spellStart"/>
            <w:r w:rsidRPr="00AF201A">
              <w:rPr>
                <w:rFonts w:ascii="Times New Roman" w:hAnsi="Times New Roman" w:cs="Times New Roman"/>
              </w:rPr>
              <w:t>отмостки</w:t>
            </w:r>
            <w:proofErr w:type="spellEnd"/>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кв. м</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3.1.4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3.1.5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3.2</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Внутренние стены,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3.2.1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внутренних стен</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3.2.2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3.3</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Фасад,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3.3.1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наружных стен</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3.3.2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наружного утепления фасада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3.3.3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отделки фасада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3.3.4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lastRenderedPageBreak/>
              <w:t>3.3.5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3.4</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Перекрытия,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3.4.1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перекрытия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3.4.2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Крыша,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Форма крыши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3.5.2</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Несущая часть крыши:</w:t>
            </w:r>
          </w:p>
        </w:tc>
      </w:tr>
      <w:tr w:rsidR="00D27EC5" w:rsidRPr="00AF201A" w:rsidTr="00F71D87">
        <w:trPr>
          <w:trHeight w:val="169"/>
        </w:trPr>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3.5.2.1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Вид несущей части </w:t>
            </w:r>
            <w:hyperlink w:anchor="Par918" w:history="1">
              <w:r w:rsidRPr="00AF201A">
                <w:rPr>
                  <w:rFonts w:ascii="Times New Roman" w:hAnsi="Times New Roman" w:cs="Times New Roman"/>
                  <w:color w:val="0000FF"/>
                </w:rPr>
                <w:t>&lt;8&gt;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3.5.2.2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3.5.2.3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Утепляющие слои чердачных перекрытий</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3.5.4</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Кровля: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3.5.4.1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кровли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3.5.4.2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3.5.4.3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3.6</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Окна,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3.6.1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3.6.2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окон</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3.7</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Двери,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3.7.1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bookmarkStart w:id="22" w:name="Par497"/>
            <w:bookmarkEnd w:id="22"/>
            <w:r w:rsidRPr="00AF201A">
              <w:rPr>
                <w:rFonts w:ascii="Times New Roman" w:hAnsi="Times New Roman" w:cs="Times New Roman"/>
              </w:rPr>
              <w:t>3.8</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Отделочные покрытия помещений общего пользования, в том числе:</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3.8.1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3.9</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Другие конструктивные элементы многоквартирного дома, в том числе: </w:t>
            </w:r>
            <w:hyperlink w:anchor="Par919" w:history="1">
              <w:r w:rsidRPr="00AF201A">
                <w:rPr>
                  <w:rFonts w:ascii="Times New Roman" w:hAnsi="Times New Roman" w:cs="Times New Roman"/>
                  <w:color w:val="0000FF"/>
                </w:rPr>
                <w:t>&lt;9&gt;</w:t>
              </w:r>
            </w:hyperlink>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3.9.1 - 3.9.n</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Наименование конструктивного элемента: </w:t>
            </w:r>
            <w:hyperlink w:anchor="Par919" w:history="1">
              <w:r w:rsidRPr="00AF201A">
                <w:rPr>
                  <w:rFonts w:ascii="Times New Roman" w:hAnsi="Times New Roman" w:cs="Times New Roman"/>
                  <w:color w:val="0000FF"/>
                </w:rPr>
                <w:t>&lt;9&gt;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3.9.1.1 - 3.9.n.1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r w:rsidRPr="00AF201A">
              <w:rPr>
                <w:rFonts w:ascii="Times New Roman" w:hAnsi="Times New Roman" w:cs="Times New Roman"/>
              </w:rPr>
              <w:t xml:space="preserve">, </w:t>
            </w:r>
            <w:hyperlink w:anchor="Par919" w:history="1">
              <w:r w:rsidRPr="00AF201A">
                <w:rPr>
                  <w:rFonts w:ascii="Times New Roman" w:hAnsi="Times New Roman" w:cs="Times New Roman"/>
                  <w:color w:val="0000FF"/>
                </w:rPr>
                <w:t>&lt;9&gt;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3.9.1.2 - 3.9.n.2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Год проведения последнего капитального ремонта </w:t>
            </w:r>
            <w:hyperlink w:anchor="Par919" w:history="1">
              <w:r w:rsidRPr="00AF201A">
                <w:rPr>
                  <w:rFonts w:ascii="Times New Roman" w:hAnsi="Times New Roman" w:cs="Times New Roman"/>
                  <w:color w:val="0000FF"/>
                </w:rPr>
                <w:t>&lt;9&gt;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Внутридомовая система отопления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lastRenderedPageBreak/>
              <w:t>4.2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внутридомовой системы отопления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теплоисточника или теплоносителя внутридомовой системы отопления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rPr>
          <w:trHeight w:val="359"/>
        </w:trPr>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Количество вводов системы отопления в многоквартирный дом (количество точек поставки) </w:t>
            </w:r>
            <w:hyperlink w:anchor="Par920" w:history="1">
              <w:r w:rsidRPr="00AF201A">
                <w:rPr>
                  <w:rFonts w:ascii="Times New Roman" w:hAnsi="Times New Roman" w:cs="Times New Roman"/>
                  <w:color w:val="0000FF"/>
                </w:rPr>
                <w:t>&lt;10&gt;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4.6</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Сеть внутридомовой системы отопления: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4.6.1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4.6.2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сети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4.6.3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теплоизоляции сети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4.7</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Стояки:</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4.7.1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4.7.2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поквартирной разводки внутридомовой системы отопления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4.7.3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4.8</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Запорная арматура:</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4.8.1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4.9</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Отопительные приборы:</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4.9.1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4.9.2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отопительных приборов</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4.10</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Печи, камины и очаги:</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4.10.1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4.10.2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Внутридомовая инженерная система холодного водоснабжения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внутридомовой инженерной системы холодного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Количество вводов внутридомовой инженерной системы холодного водоснабжения в многоквартирный дом (количество точек поставки) </w:t>
            </w:r>
            <w:hyperlink w:anchor="Par920" w:history="1">
              <w:r w:rsidRPr="00AF201A">
                <w:rPr>
                  <w:rFonts w:ascii="Times New Roman" w:hAnsi="Times New Roman" w:cs="Times New Roman"/>
                  <w:color w:val="0000FF"/>
                </w:rPr>
                <w:t>&lt;10&gt;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5.5</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Сеть внутридомовой инженерной системы холодного водоснабжения: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5.5.1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lastRenderedPageBreak/>
              <w:t>5.5.2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сети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5.6</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Стояки:</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5.6.1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5.6.2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5.7</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Запорная арматура:</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5.7.1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Внутридомовая инженерная система горячего водоснабжения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внутридомовой инженерной системы горячего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Количество вводов внутридомовой инженерной системы горячего водоснабжения в многоквартирный дом (количество точек поставки) </w:t>
            </w:r>
            <w:hyperlink w:anchor="Par920" w:history="1">
              <w:r w:rsidRPr="00AF201A">
                <w:rPr>
                  <w:rFonts w:ascii="Times New Roman" w:hAnsi="Times New Roman" w:cs="Times New Roman"/>
                  <w:color w:val="0000FF"/>
                </w:rPr>
                <w:t>&lt;10&gt;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6.5</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Сеть внутридомовой инженерной системы горячего водоснабжения: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6.5.1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6.5.2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сети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6.5.3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теплоизоляции сети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6.6</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Стояки:</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6.6.1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6.6.2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6.7</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Запорная арматура:</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6.7.1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7</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Внутридомовая инженерная система водоотведения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7.1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7.2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7.3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внутридомовой инженерной системы водоотведения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7.4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Материал сети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8</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Внутридомовая инженерная система газоснабжения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8.1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8.2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внутридомовой инженерной системы газоснабжения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lastRenderedPageBreak/>
              <w:t>8.3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Количество вводов внутридомовой инженерной системы газоснабжения в многоквартирный дом (количество точек поставки) </w:t>
            </w:r>
            <w:hyperlink w:anchor="Par920" w:history="1">
              <w:r w:rsidRPr="00AF201A">
                <w:rPr>
                  <w:rFonts w:ascii="Times New Roman" w:hAnsi="Times New Roman" w:cs="Times New Roman"/>
                  <w:color w:val="0000FF"/>
                </w:rPr>
                <w:t>&lt;10&gt;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9</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Внутридомовая инженерная система электроснабжения</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9.1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9.2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9.3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Количество вводов внутридомовой инженерной системы электроснабжения в многоквартирный дом (количество точек поставки) </w:t>
            </w:r>
            <w:hyperlink w:anchor="Par920" w:history="1">
              <w:r w:rsidRPr="00AF201A">
                <w:rPr>
                  <w:rFonts w:ascii="Times New Roman" w:hAnsi="Times New Roman" w:cs="Times New Roman"/>
                  <w:color w:val="0000FF"/>
                </w:rPr>
                <w:t>&lt;10&gt;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10</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Балконы, лоджии, козырьки и эркеры</w:t>
            </w: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10.1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Лифты, в том числе: </w:t>
            </w:r>
            <w:hyperlink w:anchor="Par921" w:history="1">
              <w:r w:rsidRPr="00AF201A">
                <w:rPr>
                  <w:rFonts w:ascii="Times New Roman" w:hAnsi="Times New Roman" w:cs="Times New Roman"/>
                  <w:color w:val="0000FF"/>
                </w:rPr>
                <w:t>&lt;11&gt;</w:t>
              </w:r>
            </w:hyperlink>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Номер подъезда, в котором расположен лифт (при наличии)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Тип лифта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Заводской номер</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Инвентарный номер</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Грузоподъемность</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11.6</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ввода в эксплуатацию</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11.7</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Нормативный срок службы</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11.8</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Физический износ </w:t>
            </w:r>
            <w:hyperlink w:anchor="Par917" w:history="1">
              <w:r w:rsidRPr="00AF201A">
                <w:rPr>
                  <w:rFonts w:ascii="Times New Roman" w:hAnsi="Times New Roman" w:cs="Times New Roman"/>
                  <w:color w:val="0000FF"/>
                </w:rPr>
                <w:t>&lt;7&gt;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11.9</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Год проведения последнего капитального ремонта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Сведения об установленных коллективных (общедомовых) приборах учета </w:t>
            </w:r>
            <w:hyperlink w:anchor="Par922" w:history="1">
              <w:r w:rsidRPr="00AF201A">
                <w:rPr>
                  <w:rFonts w:ascii="Times New Roman" w:hAnsi="Times New Roman" w:cs="Times New Roman"/>
                  <w:color w:val="0000FF"/>
                </w:rPr>
                <w:t>&lt;12&gt;</w:t>
              </w:r>
            </w:hyperlink>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 - 12.n</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Наименование коммунального ресурса, для измерения </w:t>
            </w:r>
            <w:proofErr w:type="gramStart"/>
            <w:r w:rsidRPr="00AF201A">
              <w:rPr>
                <w:rFonts w:ascii="Times New Roman" w:hAnsi="Times New Roman" w:cs="Times New Roman"/>
              </w:rPr>
              <w:t>объемов</w:t>
            </w:r>
            <w:proofErr w:type="gramEnd"/>
            <w:r w:rsidRPr="00AF201A">
              <w:rPr>
                <w:rFonts w:ascii="Times New Roman" w:hAnsi="Times New Roman" w:cs="Times New Roman"/>
              </w:rPr>
              <w:t xml:space="preserve"> поставки которого используется коллективный (общедомовой) прибор учета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12.1.1 - 12.n.1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Наличие прибора учета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12.1.2 - 12.n.2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Марка прибора учета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12.1.3 - 12.n.3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Заводской номер (серийный)</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12.1.4 - 12.n.4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12.1.5 - 12.n.5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Дата ввода в эксплуатацию</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lastRenderedPageBreak/>
              <w:t>12.1.6 - 12.n.6</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Исправность</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12.1.7 - 12.n.7</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roofErr w:type="spellStart"/>
            <w:r w:rsidRPr="00AF201A">
              <w:rPr>
                <w:rFonts w:ascii="Times New Roman" w:hAnsi="Times New Roman" w:cs="Times New Roman"/>
              </w:rPr>
              <w:t>Межповерочный</w:t>
            </w:r>
            <w:proofErr w:type="spellEnd"/>
            <w:r w:rsidRPr="00AF201A">
              <w:rPr>
                <w:rFonts w:ascii="Times New Roman" w:hAnsi="Times New Roman" w:cs="Times New Roman"/>
              </w:rPr>
              <w:t xml:space="preserve"> интервал</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12.1.8 - 12.n.8</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Плановая дата поверки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12.1.9 - 12.n.9</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Вид прибора учета в зависимости от тарифных зон суток</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12.1.10 - 12.n.10</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Наличие </w:t>
            </w:r>
            <w:proofErr w:type="gramStart"/>
            <w:r w:rsidRPr="00AF201A">
              <w:rPr>
                <w:rFonts w:ascii="Times New Roman" w:hAnsi="Times New Roman" w:cs="Times New Roman"/>
              </w:rPr>
              <w:t>возможности дистанционного снятия показаний прибора учета</w:t>
            </w:r>
            <w:proofErr w:type="gramEnd"/>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13</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Сведения об установленных индивидуальных приборах учета в жилых помещениях в многоквартирном доме </w:t>
            </w:r>
            <w:hyperlink w:anchor="Par923" w:history="1">
              <w:r w:rsidRPr="00AF201A">
                <w:rPr>
                  <w:rFonts w:ascii="Times New Roman" w:hAnsi="Times New Roman" w:cs="Times New Roman"/>
                  <w:color w:val="0000FF"/>
                </w:rPr>
                <w:t>&lt;13&gt;</w:t>
              </w:r>
            </w:hyperlink>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13.1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жилых помещений в многоквартирном доме, оснащенных индивидуальными приборами учета: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13.1.1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Холодной воды</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13.1.2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Горячей воды</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13.1.3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Тепловой энергии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13.1.4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Газа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13.1.5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Электрической энергии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14</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Сведения об установленных общих (квартирных) приборах учета в жилых помещениях в многоквартирном доме </w:t>
            </w:r>
            <w:hyperlink w:anchor="Par924" w:history="1">
              <w:r w:rsidRPr="00AF201A">
                <w:rPr>
                  <w:rFonts w:ascii="Times New Roman" w:hAnsi="Times New Roman" w:cs="Times New Roman"/>
                  <w:color w:val="0000FF"/>
                </w:rPr>
                <w:t>&lt;14&gt;</w:t>
              </w:r>
            </w:hyperlink>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14.1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жилых помещений в многоквартирном доме, оснащенных общими (квартирными) приборами учета: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14.1.1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Холодной воды</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14.1.2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Горячей воды</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14.1.3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Тепловой энергии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14.1.4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Газа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14.1.5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Электрической энергии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15</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Сведения об установленных индивидуальных приборах учета в нежилых помещениях в многоквартирном доме </w:t>
            </w:r>
            <w:hyperlink w:anchor="Par925" w:history="1">
              <w:r w:rsidRPr="00AF201A">
                <w:rPr>
                  <w:rFonts w:ascii="Times New Roman" w:hAnsi="Times New Roman" w:cs="Times New Roman"/>
                  <w:color w:val="0000FF"/>
                </w:rPr>
                <w:t>&lt;15&gt;</w:t>
              </w:r>
            </w:hyperlink>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15.1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Количество нежилых помещений в многоквартирном доме, оснащенных индивидуальными приборами учета: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15.1.1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Холодной воды</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15.1.2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Горячей воды</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15.1.3</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Тепловой энергии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lastRenderedPageBreak/>
              <w:t>15.1.4</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Газа</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rPr>
          <w:trHeight w:val="91"/>
        </w:trPr>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15.1.5</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Электрической энергии</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16</w:t>
            </w:r>
          </w:p>
        </w:tc>
        <w:tc>
          <w:tcPr>
            <w:tcW w:w="8646" w:type="dxa"/>
            <w:gridSpan w:val="3"/>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Общие сведения о земельном участке, на котором расположен многоквартирный дом</w:t>
            </w:r>
          </w:p>
        </w:tc>
      </w:tr>
      <w:tr w:rsidR="00D27EC5" w:rsidRPr="00AF201A" w:rsidTr="00F71D87">
        <w:trPr>
          <w:trHeight w:val="179"/>
        </w:trPr>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16.1</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Кадастровый номер земельного участка </w:t>
            </w:r>
            <w:hyperlink w:anchor="Par926" w:history="1">
              <w:r w:rsidRPr="00AF201A">
                <w:rPr>
                  <w:rFonts w:ascii="Times New Roman" w:hAnsi="Times New Roman" w:cs="Times New Roman"/>
                  <w:color w:val="0000FF"/>
                </w:rPr>
                <w:t>&lt;16&gt;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r w:rsidR="00D27EC5" w:rsidRPr="00AF201A" w:rsidTr="00F71D87">
        <w:trPr>
          <w:trHeight w:val="28"/>
        </w:trPr>
        <w:tc>
          <w:tcPr>
            <w:tcW w:w="9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16.2</w:t>
            </w:r>
          </w:p>
        </w:tc>
        <w:tc>
          <w:tcPr>
            <w:tcW w:w="637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 xml:space="preserve">Площадь земельного участка </w:t>
            </w:r>
            <w:hyperlink w:anchor="Par927" w:history="1">
              <w:r w:rsidRPr="00AF201A">
                <w:rPr>
                  <w:rFonts w:ascii="Times New Roman" w:hAnsi="Times New Roman" w:cs="Times New Roman"/>
                  <w:color w:val="0000FF"/>
                </w:rPr>
                <w:t>&lt;17&gt;</w:t>
              </w:r>
            </w:hyperlink>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r w:rsidRPr="00AF201A">
              <w:rPr>
                <w:rFonts w:ascii="Times New Roman" w:hAnsi="Times New Roman" w:cs="Times New Roman"/>
              </w:rPr>
              <w:t>кв. м</w:t>
            </w:r>
          </w:p>
        </w:tc>
        <w:tc>
          <w:tcPr>
            <w:tcW w:w="113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9442A9" w:rsidRDefault="00D27EC5" w:rsidP="00AF201A">
      <w:pPr>
        <w:pStyle w:val="a3"/>
        <w:jc w:val="both"/>
        <w:rPr>
          <w:rFonts w:ascii="Times New Roman" w:hAnsi="Times New Roman" w:cs="Times New Roman"/>
          <w:sz w:val="18"/>
          <w:szCs w:val="18"/>
        </w:rPr>
      </w:pPr>
      <w:bookmarkStart w:id="23" w:name="Par911"/>
      <w:bookmarkEnd w:id="23"/>
      <w:r w:rsidRPr="009442A9">
        <w:rPr>
          <w:rFonts w:ascii="Times New Roman" w:hAnsi="Times New Roman" w:cs="Times New Roman"/>
          <w:sz w:val="18"/>
          <w:szCs w:val="18"/>
        </w:rPr>
        <w:t>&lt;1&gt; Дата формирования электронного паспорта в государственной информационной системе жилищно-коммунального хозяйства в формате ДД.ММ</w:t>
      </w:r>
      <w:proofErr w:type="gramStart"/>
      <w:r w:rsidRPr="009442A9">
        <w:rPr>
          <w:rFonts w:ascii="Times New Roman" w:hAnsi="Times New Roman" w:cs="Times New Roman"/>
          <w:sz w:val="18"/>
          <w:szCs w:val="18"/>
        </w:rPr>
        <w:t>.Г</w:t>
      </w:r>
      <w:proofErr w:type="gramEnd"/>
      <w:r w:rsidRPr="009442A9">
        <w:rPr>
          <w:rFonts w:ascii="Times New Roman" w:hAnsi="Times New Roman" w:cs="Times New Roman"/>
          <w:sz w:val="18"/>
          <w:szCs w:val="18"/>
        </w:rPr>
        <w:t>ГГГ.</w:t>
      </w:r>
    </w:p>
    <w:p w:rsidR="00D27EC5" w:rsidRPr="009442A9" w:rsidRDefault="00D27EC5" w:rsidP="00AF201A">
      <w:pPr>
        <w:pStyle w:val="a3"/>
        <w:jc w:val="both"/>
        <w:rPr>
          <w:rFonts w:ascii="Times New Roman" w:hAnsi="Times New Roman" w:cs="Times New Roman"/>
          <w:sz w:val="18"/>
          <w:szCs w:val="18"/>
        </w:rPr>
      </w:pPr>
      <w:bookmarkStart w:id="24" w:name="Par912"/>
      <w:bookmarkEnd w:id="24"/>
      <w:proofErr w:type="gramStart"/>
      <w:r w:rsidRPr="009442A9">
        <w:rPr>
          <w:rFonts w:ascii="Times New Roman" w:hAnsi="Times New Roman" w:cs="Times New Roman"/>
          <w:sz w:val="18"/>
          <w:szCs w:val="18"/>
        </w:rP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roofErr w:type="gramEnd"/>
    </w:p>
    <w:p w:rsidR="00D27EC5" w:rsidRPr="009442A9" w:rsidRDefault="00D27EC5" w:rsidP="00AF201A">
      <w:pPr>
        <w:pStyle w:val="a3"/>
        <w:jc w:val="both"/>
        <w:rPr>
          <w:rFonts w:ascii="Times New Roman" w:hAnsi="Times New Roman" w:cs="Times New Roman"/>
          <w:sz w:val="18"/>
          <w:szCs w:val="18"/>
        </w:rPr>
      </w:pPr>
      <w:bookmarkStart w:id="25" w:name="Par913"/>
      <w:bookmarkEnd w:id="25"/>
      <w:r w:rsidRPr="009442A9">
        <w:rPr>
          <w:rFonts w:ascii="Times New Roman" w:hAnsi="Times New Roman" w:cs="Times New Roman"/>
          <w:sz w:val="18"/>
          <w:szCs w:val="18"/>
        </w:rPr>
        <w:t>&lt;3&gt; Сумма площадей всех жилых и нежилых помещений, а также помещений общего пользования в многоквартирном доме.</w:t>
      </w:r>
    </w:p>
    <w:p w:rsidR="00D27EC5" w:rsidRPr="009442A9" w:rsidRDefault="00D27EC5" w:rsidP="00AF201A">
      <w:pPr>
        <w:pStyle w:val="a3"/>
        <w:jc w:val="both"/>
        <w:rPr>
          <w:rFonts w:ascii="Times New Roman" w:hAnsi="Times New Roman" w:cs="Times New Roman"/>
          <w:sz w:val="18"/>
          <w:szCs w:val="18"/>
        </w:rPr>
      </w:pPr>
      <w:bookmarkStart w:id="26" w:name="Par914"/>
      <w:bookmarkEnd w:id="26"/>
      <w:r w:rsidRPr="009442A9">
        <w:rPr>
          <w:rFonts w:ascii="Times New Roman" w:hAnsi="Times New Roman" w:cs="Times New Roman"/>
          <w:sz w:val="18"/>
          <w:szCs w:val="18"/>
        </w:rPr>
        <w:t>&lt;4&gt; Сумма площадей для всех жилых помещений в многоквартирном доме.</w:t>
      </w:r>
    </w:p>
    <w:p w:rsidR="00D27EC5" w:rsidRPr="009442A9" w:rsidRDefault="00D27EC5" w:rsidP="00AF201A">
      <w:pPr>
        <w:pStyle w:val="a3"/>
        <w:jc w:val="both"/>
        <w:rPr>
          <w:rFonts w:ascii="Times New Roman" w:hAnsi="Times New Roman" w:cs="Times New Roman"/>
          <w:sz w:val="18"/>
          <w:szCs w:val="18"/>
        </w:rPr>
      </w:pPr>
      <w:bookmarkStart w:id="27" w:name="Par915"/>
      <w:bookmarkEnd w:id="27"/>
      <w:r w:rsidRPr="009442A9">
        <w:rPr>
          <w:rFonts w:ascii="Times New Roman" w:hAnsi="Times New Roman" w:cs="Times New Roman"/>
          <w:sz w:val="18"/>
          <w:szCs w:val="18"/>
        </w:rPr>
        <w:t>&lt;5&gt; Сумма площадей для всех нежилых помещений в многоквартирном доме.</w:t>
      </w:r>
    </w:p>
    <w:p w:rsidR="00D27EC5" w:rsidRPr="009442A9" w:rsidRDefault="00D27EC5" w:rsidP="00AF201A">
      <w:pPr>
        <w:pStyle w:val="a3"/>
        <w:jc w:val="both"/>
        <w:rPr>
          <w:rFonts w:ascii="Times New Roman" w:hAnsi="Times New Roman" w:cs="Times New Roman"/>
          <w:sz w:val="18"/>
          <w:szCs w:val="18"/>
        </w:rPr>
      </w:pPr>
      <w:bookmarkStart w:id="28" w:name="Par916"/>
      <w:bookmarkEnd w:id="28"/>
      <w:r w:rsidRPr="009442A9">
        <w:rPr>
          <w:rFonts w:ascii="Times New Roman" w:hAnsi="Times New Roman" w:cs="Times New Roman"/>
          <w:sz w:val="18"/>
          <w:szCs w:val="18"/>
        </w:rPr>
        <w:t xml:space="preserve">&lt;6&gt; Сумма площадей всех помещений в многоквартирном доме, не являющихся частями квартир и предназначенных для обслуживания более одного жилого </w:t>
      </w:r>
      <w:proofErr w:type="gramStart"/>
      <w:r w:rsidRPr="009442A9">
        <w:rPr>
          <w:rFonts w:ascii="Times New Roman" w:hAnsi="Times New Roman" w:cs="Times New Roman"/>
          <w:sz w:val="18"/>
          <w:szCs w:val="18"/>
        </w:rPr>
        <w:t>и(</w:t>
      </w:r>
      <w:proofErr w:type="gramEnd"/>
      <w:r w:rsidRPr="009442A9">
        <w:rPr>
          <w:rFonts w:ascii="Times New Roman" w:hAnsi="Times New Roman" w:cs="Times New Roman"/>
          <w:sz w:val="18"/>
          <w:szCs w:val="18"/>
        </w:rPr>
        <w:t xml:space="preserve">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w:t>
      </w:r>
      <w:proofErr w:type="gramStart"/>
      <w:r w:rsidRPr="009442A9">
        <w:rPr>
          <w:rFonts w:ascii="Times New Roman" w:hAnsi="Times New Roman" w:cs="Times New Roman"/>
          <w:sz w:val="18"/>
          <w:szCs w:val="18"/>
        </w:rPr>
        <w:t>и(</w:t>
      </w:r>
      <w:proofErr w:type="gramEnd"/>
      <w:r w:rsidRPr="009442A9">
        <w:rPr>
          <w:rFonts w:ascii="Times New Roman" w:hAnsi="Times New Roman" w:cs="Times New Roman"/>
          <w:sz w:val="18"/>
          <w:szCs w:val="18"/>
        </w:rPr>
        <w:t>или) нежилого помещения в многоквартирном доме оборудование (включая котельные, бойлерные, элеваторные узлы и другое инженерное оборудование).</w:t>
      </w:r>
    </w:p>
    <w:p w:rsidR="00D27EC5" w:rsidRPr="009442A9" w:rsidRDefault="00D27EC5" w:rsidP="00AF201A">
      <w:pPr>
        <w:pStyle w:val="a3"/>
        <w:jc w:val="both"/>
        <w:rPr>
          <w:rFonts w:ascii="Times New Roman" w:hAnsi="Times New Roman" w:cs="Times New Roman"/>
          <w:sz w:val="18"/>
          <w:szCs w:val="18"/>
        </w:rPr>
      </w:pPr>
      <w:bookmarkStart w:id="29" w:name="Par917"/>
      <w:bookmarkEnd w:id="29"/>
      <w:r w:rsidRPr="009442A9">
        <w:rPr>
          <w:rFonts w:ascii="Times New Roman" w:hAnsi="Times New Roman" w:cs="Times New Roman"/>
          <w:sz w:val="18"/>
          <w:szCs w:val="18"/>
        </w:rPr>
        <w:t>&lt;7</w:t>
      </w:r>
      <w:proofErr w:type="gramStart"/>
      <w:r w:rsidRPr="009442A9">
        <w:rPr>
          <w:rFonts w:ascii="Times New Roman" w:hAnsi="Times New Roman" w:cs="Times New Roman"/>
          <w:sz w:val="18"/>
          <w:szCs w:val="18"/>
        </w:rPr>
        <w:t>&gt; Н</w:t>
      </w:r>
      <w:proofErr w:type="gramEnd"/>
      <w:r w:rsidRPr="009442A9">
        <w:rPr>
          <w:rFonts w:ascii="Times New Roman" w:hAnsi="Times New Roman" w:cs="Times New Roman"/>
          <w:sz w:val="18"/>
          <w:szCs w:val="18"/>
        </w:rPr>
        <w:t>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D27EC5" w:rsidRPr="009442A9" w:rsidRDefault="00D27EC5" w:rsidP="00AF201A">
      <w:pPr>
        <w:pStyle w:val="a3"/>
        <w:jc w:val="both"/>
        <w:rPr>
          <w:rFonts w:ascii="Times New Roman" w:hAnsi="Times New Roman" w:cs="Times New Roman"/>
          <w:sz w:val="18"/>
          <w:szCs w:val="18"/>
        </w:rPr>
      </w:pPr>
      <w:bookmarkStart w:id="30" w:name="Par918"/>
      <w:bookmarkEnd w:id="30"/>
      <w:r w:rsidRPr="009442A9">
        <w:rPr>
          <w:rFonts w:ascii="Times New Roman" w:hAnsi="Times New Roman" w:cs="Times New Roman"/>
          <w:sz w:val="18"/>
          <w:szCs w:val="18"/>
        </w:rPr>
        <w:t>&lt;8</w:t>
      </w:r>
      <w:proofErr w:type="gramStart"/>
      <w:r w:rsidRPr="009442A9">
        <w:rPr>
          <w:rFonts w:ascii="Times New Roman" w:hAnsi="Times New Roman" w:cs="Times New Roman"/>
          <w:sz w:val="18"/>
          <w:szCs w:val="18"/>
        </w:rPr>
        <w:t>&gt; О</w:t>
      </w:r>
      <w:proofErr w:type="gramEnd"/>
      <w:r w:rsidRPr="009442A9">
        <w:rPr>
          <w:rFonts w:ascii="Times New Roman" w:hAnsi="Times New Roman" w:cs="Times New Roman"/>
          <w:sz w:val="18"/>
          <w:szCs w:val="18"/>
        </w:rPr>
        <w:t>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D27EC5" w:rsidRPr="009442A9" w:rsidRDefault="00D27EC5" w:rsidP="00AF201A">
      <w:pPr>
        <w:pStyle w:val="a3"/>
        <w:jc w:val="both"/>
        <w:rPr>
          <w:rFonts w:ascii="Times New Roman" w:hAnsi="Times New Roman" w:cs="Times New Roman"/>
          <w:sz w:val="18"/>
          <w:szCs w:val="18"/>
        </w:rPr>
      </w:pPr>
      <w:bookmarkStart w:id="31" w:name="Par919"/>
      <w:bookmarkEnd w:id="31"/>
      <w:r w:rsidRPr="009442A9">
        <w:rPr>
          <w:rFonts w:ascii="Times New Roman" w:hAnsi="Times New Roman" w:cs="Times New Roman"/>
          <w:sz w:val="18"/>
          <w:szCs w:val="18"/>
        </w:rPr>
        <w:t xml:space="preserve">&lt;9&gt; Сведения о каждом конструктивном элементе многоквартирного дома, не указанные в </w:t>
      </w:r>
      <w:hyperlink w:anchor="Par379" w:history="1">
        <w:r w:rsidRPr="009442A9">
          <w:rPr>
            <w:rFonts w:ascii="Times New Roman" w:hAnsi="Times New Roman" w:cs="Times New Roman"/>
            <w:color w:val="0000FF"/>
            <w:sz w:val="18"/>
            <w:szCs w:val="18"/>
          </w:rPr>
          <w:t>пунктах 3.1</w:t>
        </w:r>
      </w:hyperlink>
      <w:r w:rsidRPr="009442A9">
        <w:rPr>
          <w:rFonts w:ascii="Times New Roman" w:hAnsi="Times New Roman" w:cs="Times New Roman"/>
          <w:sz w:val="18"/>
          <w:szCs w:val="18"/>
        </w:rPr>
        <w:t xml:space="preserve"> - </w:t>
      </w:r>
      <w:hyperlink w:anchor="Par497" w:history="1">
        <w:r w:rsidRPr="009442A9">
          <w:rPr>
            <w:rFonts w:ascii="Times New Roman" w:hAnsi="Times New Roman" w:cs="Times New Roman"/>
            <w:color w:val="0000FF"/>
            <w:sz w:val="18"/>
            <w:szCs w:val="18"/>
          </w:rPr>
          <w:t>3.8</w:t>
        </w:r>
      </w:hyperlink>
      <w:r w:rsidRPr="009442A9">
        <w:rPr>
          <w:rFonts w:ascii="Times New Roman" w:hAnsi="Times New Roman" w:cs="Times New Roman"/>
          <w:sz w:val="18"/>
          <w:szCs w:val="18"/>
        </w:rPr>
        <w:t>.</w:t>
      </w:r>
    </w:p>
    <w:p w:rsidR="00D27EC5" w:rsidRPr="009442A9" w:rsidRDefault="00D27EC5" w:rsidP="00AF201A">
      <w:pPr>
        <w:pStyle w:val="a3"/>
        <w:jc w:val="both"/>
        <w:rPr>
          <w:rFonts w:ascii="Times New Roman" w:hAnsi="Times New Roman" w:cs="Times New Roman"/>
          <w:sz w:val="18"/>
          <w:szCs w:val="18"/>
        </w:rPr>
      </w:pPr>
      <w:bookmarkStart w:id="32" w:name="Par920"/>
      <w:bookmarkEnd w:id="32"/>
      <w:r w:rsidRPr="009442A9">
        <w:rPr>
          <w:rFonts w:ascii="Times New Roman" w:hAnsi="Times New Roman" w:cs="Times New Roman"/>
          <w:sz w:val="18"/>
          <w:szCs w:val="18"/>
        </w:rPr>
        <w:t>&lt;10</w:t>
      </w:r>
      <w:proofErr w:type="gramStart"/>
      <w:r w:rsidRPr="009442A9">
        <w:rPr>
          <w:rFonts w:ascii="Times New Roman" w:hAnsi="Times New Roman" w:cs="Times New Roman"/>
          <w:sz w:val="18"/>
          <w:szCs w:val="18"/>
        </w:rPr>
        <w:t>&gt; В</w:t>
      </w:r>
      <w:proofErr w:type="gramEnd"/>
      <w:r w:rsidRPr="009442A9">
        <w:rPr>
          <w:rFonts w:ascii="Times New Roman" w:hAnsi="Times New Roman" w:cs="Times New Roman"/>
          <w:sz w:val="18"/>
          <w:szCs w:val="18"/>
        </w:rPr>
        <w:t xml:space="preserve"> случае наличия подключения к централизованным системам соответствующих коммунальных ресурсов.</w:t>
      </w:r>
    </w:p>
    <w:p w:rsidR="00D27EC5" w:rsidRPr="009442A9" w:rsidRDefault="00D27EC5" w:rsidP="00AF201A">
      <w:pPr>
        <w:pStyle w:val="a3"/>
        <w:jc w:val="both"/>
        <w:rPr>
          <w:rFonts w:ascii="Times New Roman" w:hAnsi="Times New Roman" w:cs="Times New Roman"/>
          <w:sz w:val="18"/>
          <w:szCs w:val="18"/>
        </w:rPr>
      </w:pPr>
      <w:bookmarkStart w:id="33" w:name="Par921"/>
      <w:bookmarkEnd w:id="33"/>
      <w:r w:rsidRPr="009442A9">
        <w:rPr>
          <w:rFonts w:ascii="Times New Roman" w:hAnsi="Times New Roman" w:cs="Times New Roman"/>
          <w:sz w:val="18"/>
          <w:szCs w:val="18"/>
        </w:rPr>
        <w:t>&lt;11&gt; Сведения по каждому лифту в многоквартирном доме.</w:t>
      </w:r>
    </w:p>
    <w:p w:rsidR="00D27EC5" w:rsidRPr="009442A9" w:rsidRDefault="00D27EC5" w:rsidP="00AF201A">
      <w:pPr>
        <w:pStyle w:val="a3"/>
        <w:jc w:val="both"/>
        <w:rPr>
          <w:rFonts w:ascii="Times New Roman" w:hAnsi="Times New Roman" w:cs="Times New Roman"/>
          <w:sz w:val="18"/>
          <w:szCs w:val="18"/>
        </w:rPr>
      </w:pPr>
      <w:bookmarkStart w:id="34" w:name="Par922"/>
      <w:bookmarkEnd w:id="34"/>
      <w:r w:rsidRPr="009442A9">
        <w:rPr>
          <w:rFonts w:ascii="Times New Roman" w:hAnsi="Times New Roman" w:cs="Times New Roman"/>
          <w:sz w:val="18"/>
          <w:szCs w:val="18"/>
        </w:rPr>
        <w:t>&lt;12&gt; Сведения по каждому коллективному (общедомовому) прибору учета в многоквартирном доме.</w:t>
      </w:r>
    </w:p>
    <w:p w:rsidR="00D27EC5" w:rsidRPr="009442A9" w:rsidRDefault="00D27EC5" w:rsidP="00AF201A">
      <w:pPr>
        <w:pStyle w:val="a3"/>
        <w:jc w:val="both"/>
        <w:rPr>
          <w:rFonts w:ascii="Times New Roman" w:hAnsi="Times New Roman" w:cs="Times New Roman"/>
          <w:sz w:val="18"/>
          <w:szCs w:val="18"/>
        </w:rPr>
      </w:pPr>
      <w:bookmarkStart w:id="35" w:name="Par923"/>
      <w:bookmarkEnd w:id="35"/>
      <w:r w:rsidRPr="009442A9">
        <w:rPr>
          <w:rFonts w:ascii="Times New Roman" w:hAnsi="Times New Roman" w:cs="Times New Roman"/>
          <w:sz w:val="18"/>
          <w:szCs w:val="18"/>
        </w:rPr>
        <w:t>&lt;13&gt; Сведения по каждому индивидуальному прибору учета в жилом помещении многоквартирного дома.</w:t>
      </w:r>
    </w:p>
    <w:p w:rsidR="00D27EC5" w:rsidRPr="009442A9" w:rsidRDefault="00D27EC5" w:rsidP="00AF201A">
      <w:pPr>
        <w:pStyle w:val="a3"/>
        <w:jc w:val="both"/>
        <w:rPr>
          <w:rFonts w:ascii="Times New Roman" w:hAnsi="Times New Roman" w:cs="Times New Roman"/>
          <w:sz w:val="18"/>
          <w:szCs w:val="18"/>
        </w:rPr>
      </w:pPr>
      <w:bookmarkStart w:id="36" w:name="Par924"/>
      <w:bookmarkEnd w:id="36"/>
      <w:r w:rsidRPr="009442A9">
        <w:rPr>
          <w:rFonts w:ascii="Times New Roman" w:hAnsi="Times New Roman" w:cs="Times New Roman"/>
          <w:sz w:val="18"/>
          <w:szCs w:val="18"/>
        </w:rPr>
        <w:t>&lt;14&gt; Сведения по каждому общему (квартирному) прибору учета.</w:t>
      </w:r>
    </w:p>
    <w:p w:rsidR="00D27EC5" w:rsidRPr="009442A9" w:rsidRDefault="00D27EC5" w:rsidP="00AF201A">
      <w:pPr>
        <w:pStyle w:val="a3"/>
        <w:jc w:val="both"/>
        <w:rPr>
          <w:rFonts w:ascii="Times New Roman" w:hAnsi="Times New Roman" w:cs="Times New Roman"/>
          <w:sz w:val="18"/>
          <w:szCs w:val="18"/>
        </w:rPr>
      </w:pPr>
      <w:bookmarkStart w:id="37" w:name="Par925"/>
      <w:bookmarkEnd w:id="37"/>
      <w:r w:rsidRPr="009442A9">
        <w:rPr>
          <w:rFonts w:ascii="Times New Roman" w:hAnsi="Times New Roman" w:cs="Times New Roman"/>
          <w:sz w:val="18"/>
          <w:szCs w:val="18"/>
        </w:rPr>
        <w:t>&lt;15&gt; Сведения по каждому индивидуальному прибору учета в нежилом помещении многоквартирного дома.</w:t>
      </w:r>
    </w:p>
    <w:p w:rsidR="00D27EC5" w:rsidRPr="009442A9" w:rsidRDefault="00D27EC5" w:rsidP="00AF201A">
      <w:pPr>
        <w:pStyle w:val="a3"/>
        <w:jc w:val="both"/>
        <w:rPr>
          <w:rFonts w:ascii="Times New Roman" w:hAnsi="Times New Roman" w:cs="Times New Roman"/>
          <w:sz w:val="18"/>
          <w:szCs w:val="18"/>
        </w:rPr>
      </w:pPr>
      <w:bookmarkStart w:id="38" w:name="Par926"/>
      <w:bookmarkEnd w:id="38"/>
      <w:r w:rsidRPr="009442A9">
        <w:rPr>
          <w:rFonts w:ascii="Times New Roman" w:hAnsi="Times New Roman" w:cs="Times New Roman"/>
          <w:sz w:val="18"/>
          <w:szCs w:val="18"/>
        </w:rPr>
        <w:t>&lt;16</w:t>
      </w:r>
      <w:proofErr w:type="gramStart"/>
      <w:r w:rsidRPr="009442A9">
        <w:rPr>
          <w:rFonts w:ascii="Times New Roman" w:hAnsi="Times New Roman" w:cs="Times New Roman"/>
          <w:sz w:val="18"/>
          <w:szCs w:val="18"/>
        </w:rPr>
        <w:t>&gt; В</w:t>
      </w:r>
      <w:proofErr w:type="gramEnd"/>
      <w:r w:rsidRPr="009442A9">
        <w:rPr>
          <w:rFonts w:ascii="Times New Roman" w:hAnsi="Times New Roman" w:cs="Times New Roman"/>
          <w:sz w:val="18"/>
          <w:szCs w:val="18"/>
        </w:rPr>
        <w:t xml:space="preserve">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D27EC5" w:rsidRPr="009442A9" w:rsidRDefault="00D27EC5" w:rsidP="00AF201A">
      <w:pPr>
        <w:pStyle w:val="a3"/>
        <w:jc w:val="both"/>
        <w:rPr>
          <w:rFonts w:ascii="Times New Roman" w:hAnsi="Times New Roman" w:cs="Times New Roman"/>
          <w:sz w:val="18"/>
          <w:szCs w:val="18"/>
        </w:rPr>
      </w:pPr>
      <w:bookmarkStart w:id="39" w:name="Par927"/>
      <w:bookmarkEnd w:id="39"/>
      <w:r w:rsidRPr="009442A9">
        <w:rPr>
          <w:rFonts w:ascii="Times New Roman" w:hAnsi="Times New Roman" w:cs="Times New Roman"/>
          <w:sz w:val="18"/>
          <w:szCs w:val="18"/>
        </w:rPr>
        <w:t>&lt;17</w:t>
      </w:r>
      <w:proofErr w:type="gramStart"/>
      <w:r w:rsidRPr="009442A9">
        <w:rPr>
          <w:rFonts w:ascii="Times New Roman" w:hAnsi="Times New Roman" w:cs="Times New Roman"/>
          <w:sz w:val="18"/>
          <w:szCs w:val="18"/>
        </w:rPr>
        <w:t>&gt; В</w:t>
      </w:r>
      <w:proofErr w:type="gramEnd"/>
      <w:r w:rsidRPr="009442A9">
        <w:rPr>
          <w:rFonts w:ascii="Times New Roman" w:hAnsi="Times New Roman" w:cs="Times New Roman"/>
          <w:sz w:val="18"/>
          <w:szCs w:val="18"/>
        </w:rPr>
        <w:t xml:space="preserve"> случае если многоквартирный дом расположен на нескольких земельных участках, указывается их суммарная площадь.</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850"/>
        <w:gridCol w:w="3175"/>
      </w:tblGrid>
      <w:tr w:rsidR="00D27EC5" w:rsidRPr="00AF201A">
        <w:tc>
          <w:tcPr>
            <w:tcW w:w="504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w:t>
            </w:r>
          </w:p>
        </w:tc>
        <w:tc>
          <w:tcPr>
            <w:tcW w:w="850" w:type="dxa"/>
          </w:tcPr>
          <w:p w:rsidR="00D27EC5" w:rsidRPr="00AF201A" w:rsidRDefault="00D27EC5" w:rsidP="00AF201A">
            <w:pPr>
              <w:pStyle w:val="a3"/>
              <w:jc w:val="both"/>
              <w:rPr>
                <w:rFonts w:ascii="Times New Roman" w:hAnsi="Times New Roman" w:cs="Times New Roman"/>
              </w:rPr>
            </w:pPr>
          </w:p>
        </w:tc>
        <w:tc>
          <w:tcPr>
            <w:tcW w:w="3175"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tc>
          <w:tcPr>
            <w:tcW w:w="5046" w:type="dxa"/>
          </w:tcPr>
          <w:p w:rsidR="00D27EC5" w:rsidRPr="00AF201A" w:rsidRDefault="00D27EC5" w:rsidP="00AF201A">
            <w:pPr>
              <w:pStyle w:val="a3"/>
              <w:jc w:val="both"/>
              <w:rPr>
                <w:rFonts w:ascii="Times New Roman" w:hAnsi="Times New Roman" w:cs="Times New Roman"/>
              </w:rPr>
            </w:pPr>
          </w:p>
        </w:tc>
        <w:tc>
          <w:tcPr>
            <w:tcW w:w="850" w:type="dxa"/>
          </w:tcPr>
          <w:p w:rsidR="00D27EC5" w:rsidRPr="00AF201A" w:rsidRDefault="00D27EC5" w:rsidP="00AF201A">
            <w:pPr>
              <w:pStyle w:val="a3"/>
              <w:jc w:val="both"/>
              <w:rPr>
                <w:rFonts w:ascii="Times New Roman" w:hAnsi="Times New Roman" w:cs="Times New Roman"/>
              </w:rPr>
            </w:pPr>
          </w:p>
        </w:tc>
        <w:tc>
          <w:tcPr>
            <w:tcW w:w="3175" w:type="dxa"/>
            <w:tcBorders>
              <w:top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(подпись)</w:t>
            </w:r>
          </w:p>
        </w:tc>
      </w:tr>
      <w:tr w:rsidR="00D27EC5" w:rsidRPr="00AF201A">
        <w:tc>
          <w:tcPr>
            <w:tcW w:w="504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М.П.</w:t>
            </w:r>
          </w:p>
        </w:tc>
        <w:tc>
          <w:tcPr>
            <w:tcW w:w="850" w:type="dxa"/>
          </w:tcPr>
          <w:p w:rsidR="00D27EC5" w:rsidRPr="00AF201A" w:rsidRDefault="00D27EC5" w:rsidP="00AF201A">
            <w:pPr>
              <w:pStyle w:val="a3"/>
              <w:jc w:val="both"/>
              <w:rPr>
                <w:rFonts w:ascii="Times New Roman" w:hAnsi="Times New Roman" w:cs="Times New Roman"/>
              </w:rPr>
            </w:pPr>
          </w:p>
        </w:tc>
        <w:tc>
          <w:tcPr>
            <w:tcW w:w="3175" w:type="dxa"/>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Default="00D27EC5"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lastRenderedPageBreak/>
        <w:t>Приложение 3</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center"/>
        <w:rPr>
          <w:rFonts w:ascii="Times New Roman" w:hAnsi="Times New Roman" w:cs="Times New Roman"/>
        </w:rPr>
      </w:pPr>
      <w:bookmarkStart w:id="40" w:name="Par948"/>
      <w:bookmarkEnd w:id="40"/>
      <w:r w:rsidRPr="00AF201A">
        <w:rPr>
          <w:rFonts w:ascii="Times New Roman" w:hAnsi="Times New Roman" w:cs="Times New Roman"/>
        </w:rPr>
        <w:t>Сведения</w:t>
      </w:r>
    </w:p>
    <w:p w:rsidR="00D27EC5" w:rsidRPr="00AF201A" w:rsidRDefault="00D27EC5" w:rsidP="00AF201A">
      <w:pPr>
        <w:pStyle w:val="a3"/>
        <w:jc w:val="center"/>
        <w:rPr>
          <w:rFonts w:ascii="Times New Roman" w:hAnsi="Times New Roman" w:cs="Times New Roman"/>
        </w:rPr>
      </w:pPr>
      <w:r w:rsidRPr="00AF201A">
        <w:rPr>
          <w:rFonts w:ascii="Times New Roman" w:hAnsi="Times New Roman" w:cs="Times New Roman"/>
        </w:rPr>
        <w:t>о включении многоквартирных домов в региональную программу</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4477"/>
        <w:gridCol w:w="2610"/>
      </w:tblGrid>
      <w:tr w:rsidR="00D27EC5" w:rsidRPr="00AF201A" w:rsidTr="00AF201A">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2042"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Адрес многоквартирного дома</w:t>
            </w: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Объект общего имущества в многоквартирном доме, подлежащий включению в РПКР </w:t>
            </w:r>
            <w:hyperlink w:anchor="Par983" w:history="1">
              <w:r w:rsidRPr="00AF201A">
                <w:rPr>
                  <w:rFonts w:ascii="Times New Roman" w:hAnsi="Times New Roman" w:cs="Times New Roman"/>
                  <w:color w:val="0000FF"/>
                </w:rPr>
                <w:t>&lt;1&gt;</w:t>
              </w:r>
            </w:hyperlink>
            <w:r w:rsidRPr="00AF201A">
              <w:rPr>
                <w:rFonts w:ascii="Times New Roman" w:hAnsi="Times New Roman" w:cs="Times New Roman"/>
              </w:rPr>
              <w:t xml:space="preserve"> (если в доме отсутствует какой-либо вид общего имущества, то соответствующая строка исключается из таблицы)</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Календарный период региональной программы, в котором следует провести капитальный ремонт</w:t>
            </w:r>
          </w:p>
        </w:tc>
      </w:tr>
      <w:tr w:rsidR="00D27EC5" w:rsidRPr="00AF201A" w:rsidTr="00AF201A">
        <w:tc>
          <w:tcPr>
            <w:tcW w:w="51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ВДИС </w:t>
            </w:r>
            <w:hyperlink w:anchor="Par984" w:history="1">
              <w:r w:rsidRPr="00AF201A">
                <w:rPr>
                  <w:rFonts w:ascii="Times New Roman" w:hAnsi="Times New Roman" w:cs="Times New Roman"/>
                  <w:color w:val="0000FF"/>
                </w:rPr>
                <w:t>&lt;2&gt;</w:t>
              </w:r>
            </w:hyperlink>
            <w:r w:rsidRPr="00AF201A">
              <w:rPr>
                <w:rFonts w:ascii="Times New Roman" w:hAnsi="Times New Roman" w:cs="Times New Roman"/>
              </w:rPr>
              <w:t xml:space="preserve"> электроснабжения</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теплоснабжения</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газоснабжения</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холодного водоснабжения</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горячего водоснабжения</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водоотведения</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Лифты</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Крыша</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Подвал</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Фасад</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Фундамент</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47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Подъезд</w:t>
            </w:r>
          </w:p>
        </w:tc>
        <w:tc>
          <w:tcPr>
            <w:tcW w:w="26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AF201A" w:rsidRDefault="00D27EC5" w:rsidP="00AF201A">
      <w:pPr>
        <w:pStyle w:val="a3"/>
        <w:jc w:val="both"/>
        <w:rPr>
          <w:rFonts w:ascii="Times New Roman" w:hAnsi="Times New Roman" w:cs="Times New Roman"/>
        </w:rPr>
      </w:pPr>
      <w:bookmarkStart w:id="41" w:name="Par983"/>
      <w:bookmarkEnd w:id="41"/>
      <w:r w:rsidRPr="00AF201A">
        <w:rPr>
          <w:rFonts w:ascii="Times New Roman" w:hAnsi="Times New Roman" w:cs="Times New Roman"/>
        </w:rPr>
        <w:t>&lt;1&gt; РПКР - региональная программа капитального ремонта общего имущества в многоквартирном доме.</w:t>
      </w:r>
    </w:p>
    <w:p w:rsidR="00D27EC5" w:rsidRPr="00AF201A" w:rsidRDefault="00D27EC5" w:rsidP="00AF201A">
      <w:pPr>
        <w:pStyle w:val="a3"/>
        <w:jc w:val="both"/>
        <w:rPr>
          <w:rFonts w:ascii="Times New Roman" w:hAnsi="Times New Roman" w:cs="Times New Roman"/>
        </w:rPr>
      </w:pPr>
      <w:bookmarkStart w:id="42" w:name="Par984"/>
      <w:bookmarkEnd w:id="42"/>
      <w:r w:rsidRPr="00AF201A">
        <w:rPr>
          <w:rFonts w:ascii="Times New Roman" w:hAnsi="Times New Roman" w:cs="Times New Roman"/>
        </w:rPr>
        <w:t>&lt;2&gt; ВДИС - внутридомовая инженерная система.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Приложение: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1.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2.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3. _____________________________________________________</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обращения</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tc>
          <w:tcPr>
            <w:tcW w:w="5726" w:type="dxa"/>
          </w:tcPr>
          <w:p w:rsidR="00D27EC5" w:rsidRPr="00AF201A" w:rsidRDefault="00D27EC5" w:rsidP="00AF201A">
            <w:pPr>
              <w:pStyle w:val="a3"/>
              <w:jc w:val="both"/>
              <w:rPr>
                <w:rFonts w:ascii="Times New Roman" w:hAnsi="Times New Roman" w:cs="Times New Roman"/>
              </w:rPr>
            </w:pP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top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(подпись)</w:t>
            </w:r>
          </w:p>
        </w:tc>
      </w:tr>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М.П.</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lastRenderedPageBreak/>
        <w:t>Приложение 4</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center"/>
        <w:rPr>
          <w:rFonts w:ascii="Times New Roman" w:hAnsi="Times New Roman" w:cs="Times New Roman"/>
        </w:rPr>
      </w:pPr>
      <w:bookmarkStart w:id="43" w:name="Par1011"/>
      <w:bookmarkEnd w:id="43"/>
      <w:r w:rsidRPr="00AF201A">
        <w:rPr>
          <w:rFonts w:ascii="Times New Roman" w:hAnsi="Times New Roman" w:cs="Times New Roman"/>
        </w:rPr>
        <w:t>Сведения</w:t>
      </w:r>
    </w:p>
    <w:p w:rsidR="00D27EC5" w:rsidRPr="00AF201A" w:rsidRDefault="00D27EC5" w:rsidP="00AF201A">
      <w:pPr>
        <w:pStyle w:val="a3"/>
        <w:jc w:val="center"/>
        <w:rPr>
          <w:rFonts w:ascii="Times New Roman" w:hAnsi="Times New Roman" w:cs="Times New Roman"/>
        </w:rPr>
      </w:pPr>
      <w:r w:rsidRPr="00AF201A">
        <w:rPr>
          <w:rFonts w:ascii="Times New Roman" w:hAnsi="Times New Roman" w:cs="Times New Roman"/>
        </w:rPr>
        <w:t>об исключении многоквартирного дома</w:t>
      </w:r>
    </w:p>
    <w:p w:rsidR="00D27EC5" w:rsidRPr="00AF201A" w:rsidRDefault="00D27EC5" w:rsidP="00AF201A">
      <w:pPr>
        <w:pStyle w:val="a3"/>
        <w:jc w:val="center"/>
        <w:rPr>
          <w:rFonts w:ascii="Times New Roman" w:hAnsi="Times New Roman" w:cs="Times New Roman"/>
        </w:rPr>
      </w:pPr>
      <w:r w:rsidRPr="00AF201A">
        <w:rPr>
          <w:rFonts w:ascii="Times New Roman" w:hAnsi="Times New Roman" w:cs="Times New Roman"/>
        </w:rPr>
        <w:t>из региональной программы</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3"/>
        <w:gridCol w:w="3231"/>
        <w:gridCol w:w="5045"/>
      </w:tblGrid>
      <w:tr w:rsidR="00D27EC5" w:rsidRPr="00AF201A">
        <w:tc>
          <w:tcPr>
            <w:tcW w:w="7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3231"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Адрес многоквартирного дома</w:t>
            </w:r>
          </w:p>
        </w:tc>
        <w:tc>
          <w:tcPr>
            <w:tcW w:w="504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Документ, подтверждающий основания для исключения из РПКР </w:t>
            </w:r>
            <w:hyperlink w:anchor="Par1023" w:history="1">
              <w:r w:rsidRPr="00AF201A">
                <w:rPr>
                  <w:rFonts w:ascii="Times New Roman" w:hAnsi="Times New Roman" w:cs="Times New Roman"/>
                  <w:color w:val="0000FF"/>
                </w:rPr>
                <w:t>&lt;1&gt;</w:t>
              </w:r>
            </w:hyperlink>
          </w:p>
        </w:tc>
      </w:tr>
      <w:tr w:rsidR="00D27EC5" w:rsidRPr="00AF201A">
        <w:tc>
          <w:tcPr>
            <w:tcW w:w="793"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504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AF201A" w:rsidRDefault="00D27EC5" w:rsidP="00AF201A">
      <w:pPr>
        <w:pStyle w:val="a3"/>
        <w:jc w:val="both"/>
        <w:rPr>
          <w:rFonts w:ascii="Times New Roman" w:hAnsi="Times New Roman" w:cs="Times New Roman"/>
        </w:rPr>
      </w:pPr>
      <w:bookmarkStart w:id="44" w:name="Par1023"/>
      <w:bookmarkEnd w:id="44"/>
      <w:r w:rsidRPr="00AF201A">
        <w:rPr>
          <w:rFonts w:ascii="Times New Roman" w:hAnsi="Times New Roman" w:cs="Times New Roman"/>
        </w:rPr>
        <w:t>&lt;1&gt; РПКР - региональная программа капитального ремонта общего имущества в многоквартирном доме.</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Приложение: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1.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2.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3. _____________________________________________________</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обращения</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tc>
          <w:tcPr>
            <w:tcW w:w="5726" w:type="dxa"/>
          </w:tcPr>
          <w:p w:rsidR="00D27EC5" w:rsidRPr="00AF201A" w:rsidRDefault="00D27EC5" w:rsidP="00AF201A">
            <w:pPr>
              <w:pStyle w:val="a3"/>
              <w:jc w:val="both"/>
              <w:rPr>
                <w:rFonts w:ascii="Times New Roman" w:hAnsi="Times New Roman" w:cs="Times New Roman"/>
              </w:rPr>
            </w:pP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top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(подпись)</w:t>
            </w:r>
          </w:p>
        </w:tc>
      </w:tr>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М.П.</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Default="00D27EC5"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Default="00AF201A" w:rsidP="00AF201A">
      <w:pPr>
        <w:pStyle w:val="a3"/>
        <w:jc w:val="both"/>
        <w:rPr>
          <w:rFonts w:ascii="Times New Roman" w:hAnsi="Times New Roman" w:cs="Times New Roman"/>
        </w:rPr>
      </w:pPr>
    </w:p>
    <w:p w:rsidR="00AF201A" w:rsidRPr="00AF201A" w:rsidRDefault="00AF201A"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lastRenderedPageBreak/>
        <w:t>Приложение 5</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sz w:val="16"/>
          <w:szCs w:val="16"/>
        </w:rPr>
      </w:pPr>
    </w:p>
    <w:p w:rsidR="00D27EC5" w:rsidRPr="00AF201A" w:rsidRDefault="00D27EC5" w:rsidP="00AF201A">
      <w:pPr>
        <w:pStyle w:val="a3"/>
        <w:jc w:val="center"/>
        <w:rPr>
          <w:rFonts w:ascii="Times New Roman" w:hAnsi="Times New Roman" w:cs="Times New Roman"/>
        </w:rPr>
      </w:pPr>
      <w:bookmarkStart w:id="45" w:name="Par1050"/>
      <w:bookmarkEnd w:id="45"/>
      <w:r w:rsidRPr="00AF201A">
        <w:rPr>
          <w:rFonts w:ascii="Times New Roman" w:hAnsi="Times New Roman" w:cs="Times New Roman"/>
        </w:rPr>
        <w:t>Сведения</w:t>
      </w:r>
    </w:p>
    <w:p w:rsidR="00D27EC5" w:rsidRPr="00AF201A" w:rsidRDefault="00D27EC5" w:rsidP="00AF201A">
      <w:pPr>
        <w:pStyle w:val="a3"/>
        <w:jc w:val="center"/>
        <w:rPr>
          <w:rFonts w:ascii="Times New Roman" w:hAnsi="Times New Roman" w:cs="Times New Roman"/>
        </w:rPr>
      </w:pPr>
      <w:r w:rsidRPr="00AF201A">
        <w:rPr>
          <w:rFonts w:ascii="Times New Roman" w:hAnsi="Times New Roman" w:cs="Times New Roman"/>
        </w:rPr>
        <w:t>об изменении сроков проведения капитального ремонта</w:t>
      </w:r>
      <w:r w:rsidR="00AF201A">
        <w:rPr>
          <w:rFonts w:ascii="Times New Roman" w:hAnsi="Times New Roman" w:cs="Times New Roman"/>
        </w:rPr>
        <w:t xml:space="preserve"> </w:t>
      </w:r>
      <w:r w:rsidRPr="00AF201A">
        <w:rPr>
          <w:rFonts w:ascii="Times New Roman" w:hAnsi="Times New Roman" w:cs="Times New Roman"/>
        </w:rPr>
        <w:t>общего имущества в многоквартирном доме на более</w:t>
      </w:r>
      <w:r w:rsidR="00AF201A">
        <w:rPr>
          <w:rFonts w:ascii="Times New Roman" w:hAnsi="Times New Roman" w:cs="Times New Roman"/>
        </w:rPr>
        <w:t xml:space="preserve"> </w:t>
      </w:r>
      <w:r w:rsidRPr="00AF201A">
        <w:rPr>
          <w:rFonts w:ascii="Times New Roman" w:hAnsi="Times New Roman" w:cs="Times New Roman"/>
        </w:rPr>
        <w:t>поздние периоды (сроки)</w:t>
      </w:r>
    </w:p>
    <w:p w:rsidR="00D27EC5" w:rsidRPr="00AF201A" w:rsidRDefault="00D27EC5" w:rsidP="00AF201A">
      <w:pPr>
        <w:pStyle w:val="a3"/>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32"/>
        <w:gridCol w:w="3128"/>
        <w:gridCol w:w="1560"/>
        <w:gridCol w:w="1559"/>
        <w:gridCol w:w="850"/>
      </w:tblGrid>
      <w:tr w:rsidR="00D27EC5" w:rsidRPr="00AF201A" w:rsidTr="00AF201A">
        <w:trPr>
          <w:trHeight w:val="484"/>
        </w:trPr>
        <w:tc>
          <w:tcPr>
            <w:tcW w:w="51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2032"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Адрес многоквартирного дома</w:t>
            </w:r>
          </w:p>
        </w:tc>
        <w:tc>
          <w:tcPr>
            <w:tcW w:w="3128"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Объект общего имущества в многоквартирном доме (указывается объект общего имущества, по которому необходимо внести изменения)</w:t>
            </w:r>
          </w:p>
        </w:tc>
        <w:tc>
          <w:tcPr>
            <w:tcW w:w="156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Предельная стоимость капитального ремонта (руб.)</w:t>
            </w:r>
          </w:p>
        </w:tc>
        <w:tc>
          <w:tcPr>
            <w:tcW w:w="2409" w:type="dxa"/>
            <w:gridSpan w:val="2"/>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Период проведения капитального ремонта</w:t>
            </w:r>
          </w:p>
        </w:tc>
      </w:tr>
      <w:tr w:rsidR="00D27EC5" w:rsidRPr="00AF201A" w:rsidTr="00AF201A">
        <w:trPr>
          <w:trHeight w:val="609"/>
        </w:trPr>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РПКР </w:t>
            </w:r>
            <w:hyperlink w:anchor="Par1118" w:history="1">
              <w:r w:rsidRPr="00AF201A">
                <w:rPr>
                  <w:rFonts w:ascii="Times New Roman" w:hAnsi="Times New Roman" w:cs="Times New Roman"/>
                  <w:color w:val="0000FF"/>
                </w:rPr>
                <w:t>&lt;1&gt;</w:t>
              </w:r>
            </w:hyperlink>
            <w:r w:rsidRPr="00AF201A">
              <w:rPr>
                <w:rFonts w:ascii="Times New Roman" w:hAnsi="Times New Roman" w:cs="Times New Roman"/>
              </w:rPr>
              <w:t xml:space="preserve"> (действующая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новый</w:t>
            </w:r>
          </w:p>
        </w:tc>
      </w:tr>
      <w:tr w:rsidR="00D27EC5" w:rsidRPr="00AF201A" w:rsidTr="00AF201A">
        <w:tc>
          <w:tcPr>
            <w:tcW w:w="51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ВДИС </w:t>
            </w:r>
            <w:hyperlink w:anchor="Par1119" w:history="1">
              <w:r w:rsidRPr="00AF201A">
                <w:rPr>
                  <w:rFonts w:ascii="Times New Roman" w:hAnsi="Times New Roman" w:cs="Times New Roman"/>
                  <w:color w:val="0000FF"/>
                </w:rPr>
                <w:t>&lt;2&gt;</w:t>
              </w:r>
            </w:hyperlink>
            <w:r w:rsidRPr="00AF201A">
              <w:rPr>
                <w:rFonts w:ascii="Times New Roman" w:hAnsi="Times New Roman" w:cs="Times New Roman"/>
              </w:rPr>
              <w:t xml:space="preserve"> электроснабжения</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теплоснабжения</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газоснабжения</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холодного водоснабжения</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горячего водоснабжения</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водоотведения</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rPr>
          <w:trHeight w:val="113"/>
        </w:trPr>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Лифты</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Крыша</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Подвал</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Фасад</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Приборы учета</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Фундамент</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AF201A">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12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Подъезд</w:t>
            </w: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AF201A" w:rsidRDefault="00D27EC5" w:rsidP="00AF201A">
      <w:pPr>
        <w:pStyle w:val="a3"/>
        <w:jc w:val="both"/>
        <w:rPr>
          <w:rFonts w:ascii="Times New Roman" w:hAnsi="Times New Roman" w:cs="Times New Roman"/>
          <w:sz w:val="18"/>
          <w:szCs w:val="18"/>
        </w:rPr>
      </w:pPr>
      <w:bookmarkStart w:id="46" w:name="Par1118"/>
      <w:bookmarkEnd w:id="46"/>
      <w:r w:rsidRPr="00AF201A">
        <w:rPr>
          <w:rFonts w:ascii="Times New Roman" w:hAnsi="Times New Roman" w:cs="Times New Roman"/>
          <w:sz w:val="18"/>
          <w:szCs w:val="18"/>
        </w:rPr>
        <w:t>&lt;1&gt; РПКР - региональная программа капитального ремонта общего имущества в многоквартирном доме.</w:t>
      </w:r>
    </w:p>
    <w:p w:rsidR="00D27EC5" w:rsidRPr="00AF201A" w:rsidRDefault="00D27EC5" w:rsidP="00AF201A">
      <w:pPr>
        <w:pStyle w:val="a3"/>
        <w:jc w:val="both"/>
        <w:rPr>
          <w:rFonts w:ascii="Times New Roman" w:hAnsi="Times New Roman" w:cs="Times New Roman"/>
          <w:sz w:val="18"/>
          <w:szCs w:val="18"/>
        </w:rPr>
      </w:pPr>
      <w:bookmarkStart w:id="47" w:name="Par1119"/>
      <w:bookmarkEnd w:id="47"/>
      <w:r w:rsidRPr="00AF201A">
        <w:rPr>
          <w:rFonts w:ascii="Times New Roman" w:hAnsi="Times New Roman" w:cs="Times New Roman"/>
          <w:sz w:val="18"/>
          <w:szCs w:val="18"/>
        </w:rPr>
        <w:t>&lt;2&gt; ВДИС - внутридомовая инженерная система.</w:t>
      </w:r>
    </w:p>
    <w:p w:rsidR="00D27EC5" w:rsidRPr="00AF201A" w:rsidRDefault="00D27EC5" w:rsidP="00AF201A">
      <w:pPr>
        <w:pStyle w:val="a3"/>
        <w:jc w:val="both"/>
        <w:rPr>
          <w:rFonts w:ascii="Times New Roman" w:hAnsi="Times New Roman" w:cs="Times New Roman"/>
          <w:sz w:val="16"/>
          <w:szCs w:val="16"/>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Приложение: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1.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2.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3. _____________________________________________________</w:t>
      </w:r>
    </w:p>
    <w:p w:rsidR="00D27EC5" w:rsidRPr="00AF201A" w:rsidRDefault="00D27EC5" w:rsidP="00AF201A">
      <w:pPr>
        <w:pStyle w:val="a3"/>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обращения</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tc>
          <w:tcPr>
            <w:tcW w:w="5726" w:type="dxa"/>
          </w:tcPr>
          <w:p w:rsidR="00D27EC5" w:rsidRPr="00AF201A" w:rsidRDefault="00D27EC5" w:rsidP="00AF201A">
            <w:pPr>
              <w:pStyle w:val="a3"/>
              <w:jc w:val="both"/>
              <w:rPr>
                <w:rFonts w:ascii="Times New Roman" w:hAnsi="Times New Roman" w:cs="Times New Roman"/>
                <w:sz w:val="16"/>
                <w:szCs w:val="16"/>
              </w:rPr>
            </w:pPr>
          </w:p>
        </w:tc>
        <w:tc>
          <w:tcPr>
            <w:tcW w:w="454" w:type="dxa"/>
          </w:tcPr>
          <w:p w:rsidR="00D27EC5" w:rsidRPr="00AF201A" w:rsidRDefault="00D27EC5" w:rsidP="00AF201A">
            <w:pPr>
              <w:pStyle w:val="a3"/>
              <w:jc w:val="both"/>
              <w:rPr>
                <w:rFonts w:ascii="Times New Roman" w:hAnsi="Times New Roman" w:cs="Times New Roman"/>
                <w:sz w:val="16"/>
                <w:szCs w:val="16"/>
              </w:rPr>
            </w:pPr>
          </w:p>
        </w:tc>
        <w:tc>
          <w:tcPr>
            <w:tcW w:w="2891" w:type="dxa"/>
            <w:tcBorders>
              <w:top w:val="single" w:sz="4" w:space="0" w:color="auto"/>
            </w:tcBorders>
          </w:tcPr>
          <w:p w:rsidR="00D27EC5" w:rsidRPr="00AF201A" w:rsidRDefault="00AF201A" w:rsidP="00AF201A">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00D27EC5" w:rsidRPr="00AF201A">
              <w:rPr>
                <w:rFonts w:ascii="Times New Roman" w:hAnsi="Times New Roman" w:cs="Times New Roman"/>
                <w:sz w:val="16"/>
                <w:szCs w:val="16"/>
              </w:rPr>
              <w:t>(подпись)</w:t>
            </w:r>
          </w:p>
        </w:tc>
      </w:tr>
      <w:tr w:rsidR="00D27EC5" w:rsidRPr="00AF201A">
        <w:tc>
          <w:tcPr>
            <w:tcW w:w="5726" w:type="dxa"/>
          </w:tcPr>
          <w:p w:rsidR="00D27EC5" w:rsidRPr="00AF201A" w:rsidRDefault="00D27EC5" w:rsidP="00AF201A">
            <w:pPr>
              <w:pStyle w:val="a3"/>
              <w:jc w:val="both"/>
              <w:rPr>
                <w:rFonts w:ascii="Times New Roman" w:hAnsi="Times New Roman" w:cs="Times New Roman"/>
                <w:sz w:val="16"/>
                <w:szCs w:val="16"/>
              </w:rPr>
            </w:pPr>
            <w:r w:rsidRPr="00AF201A">
              <w:rPr>
                <w:rFonts w:ascii="Times New Roman" w:hAnsi="Times New Roman" w:cs="Times New Roman"/>
                <w:sz w:val="16"/>
                <w:szCs w:val="16"/>
              </w:rPr>
              <w:t>М.П.</w:t>
            </w:r>
          </w:p>
        </w:tc>
        <w:tc>
          <w:tcPr>
            <w:tcW w:w="454" w:type="dxa"/>
          </w:tcPr>
          <w:p w:rsidR="00D27EC5" w:rsidRPr="00AF201A" w:rsidRDefault="00D27EC5" w:rsidP="00AF201A">
            <w:pPr>
              <w:pStyle w:val="a3"/>
              <w:jc w:val="both"/>
              <w:rPr>
                <w:rFonts w:ascii="Times New Roman" w:hAnsi="Times New Roman" w:cs="Times New Roman"/>
                <w:sz w:val="16"/>
                <w:szCs w:val="16"/>
              </w:rPr>
            </w:pPr>
          </w:p>
        </w:tc>
        <w:tc>
          <w:tcPr>
            <w:tcW w:w="2891" w:type="dxa"/>
          </w:tcPr>
          <w:p w:rsidR="00D27EC5" w:rsidRPr="00AF201A" w:rsidRDefault="00D27EC5" w:rsidP="00AF201A">
            <w:pPr>
              <w:pStyle w:val="a3"/>
              <w:jc w:val="both"/>
              <w:rPr>
                <w:rFonts w:ascii="Times New Roman" w:hAnsi="Times New Roman" w:cs="Times New Roman"/>
                <w:sz w:val="16"/>
                <w:szCs w:val="16"/>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lastRenderedPageBreak/>
        <w:t>Приложение 6</w:t>
      </w:r>
    </w:p>
    <w:p w:rsidR="00D27EC5" w:rsidRPr="00AF201A" w:rsidRDefault="00D27EC5" w:rsidP="00AF201A">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center"/>
        <w:rPr>
          <w:rFonts w:ascii="Times New Roman" w:hAnsi="Times New Roman" w:cs="Times New Roman"/>
        </w:rPr>
      </w:pPr>
      <w:bookmarkStart w:id="48" w:name="Par1146"/>
      <w:bookmarkEnd w:id="48"/>
      <w:r w:rsidRPr="00AF201A">
        <w:rPr>
          <w:rFonts w:ascii="Times New Roman" w:hAnsi="Times New Roman" w:cs="Times New Roman"/>
        </w:rPr>
        <w:t>Сведения</w:t>
      </w:r>
    </w:p>
    <w:p w:rsidR="00D27EC5" w:rsidRPr="00AF201A" w:rsidRDefault="00D27EC5" w:rsidP="00AF201A">
      <w:pPr>
        <w:pStyle w:val="a3"/>
        <w:jc w:val="center"/>
        <w:rPr>
          <w:rFonts w:ascii="Times New Roman" w:hAnsi="Times New Roman" w:cs="Times New Roman"/>
        </w:rPr>
      </w:pPr>
      <w:r w:rsidRPr="00AF201A">
        <w:rPr>
          <w:rFonts w:ascii="Times New Roman" w:hAnsi="Times New Roman" w:cs="Times New Roman"/>
        </w:rPr>
        <w:t>об изменении сроков проведения капитального ремонта</w:t>
      </w:r>
    </w:p>
    <w:p w:rsidR="00D27EC5" w:rsidRPr="00AF201A" w:rsidRDefault="00D27EC5" w:rsidP="00AF201A">
      <w:pPr>
        <w:pStyle w:val="a3"/>
        <w:jc w:val="center"/>
        <w:rPr>
          <w:rFonts w:ascii="Times New Roman" w:hAnsi="Times New Roman" w:cs="Times New Roman"/>
        </w:rPr>
      </w:pPr>
      <w:r w:rsidRPr="00AF201A">
        <w:rPr>
          <w:rFonts w:ascii="Times New Roman" w:hAnsi="Times New Roman" w:cs="Times New Roman"/>
        </w:rPr>
        <w:t xml:space="preserve">общего имущества в многоквартирном доме </w:t>
      </w:r>
      <w:proofErr w:type="gramStart"/>
      <w:r w:rsidRPr="00AF201A">
        <w:rPr>
          <w:rFonts w:ascii="Times New Roman" w:hAnsi="Times New Roman" w:cs="Times New Roman"/>
        </w:rPr>
        <w:t>на</w:t>
      </w:r>
      <w:proofErr w:type="gramEnd"/>
      <w:r w:rsidRPr="00AF201A">
        <w:rPr>
          <w:rFonts w:ascii="Times New Roman" w:hAnsi="Times New Roman" w:cs="Times New Roman"/>
        </w:rPr>
        <w:t xml:space="preserve"> более</w:t>
      </w:r>
    </w:p>
    <w:p w:rsidR="00D27EC5" w:rsidRPr="00AF201A" w:rsidRDefault="00D27EC5" w:rsidP="00AF201A">
      <w:pPr>
        <w:pStyle w:val="a3"/>
        <w:jc w:val="center"/>
        <w:rPr>
          <w:rFonts w:ascii="Times New Roman" w:hAnsi="Times New Roman" w:cs="Times New Roman"/>
        </w:rPr>
      </w:pPr>
      <w:r w:rsidRPr="00AF201A">
        <w:rPr>
          <w:rFonts w:ascii="Times New Roman" w:hAnsi="Times New Roman" w:cs="Times New Roman"/>
        </w:rPr>
        <w:t>ранние периоды (сроки)</w:t>
      </w:r>
    </w:p>
    <w:p w:rsidR="00D27EC5" w:rsidRPr="00AF201A" w:rsidRDefault="00D27EC5" w:rsidP="00AF201A">
      <w:pPr>
        <w:pStyle w:val="a3"/>
        <w:jc w:val="both"/>
        <w:rPr>
          <w:rFonts w:ascii="Times New Roman" w:hAnsi="Times New Roman" w:cs="Times New Roman"/>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32"/>
        <w:gridCol w:w="3270"/>
        <w:gridCol w:w="1559"/>
        <w:gridCol w:w="1560"/>
        <w:gridCol w:w="850"/>
      </w:tblGrid>
      <w:tr w:rsidR="00D27EC5" w:rsidRPr="00AF201A" w:rsidTr="009442A9">
        <w:tc>
          <w:tcPr>
            <w:tcW w:w="51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2032"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Адрес многоквартирного дома</w:t>
            </w:r>
          </w:p>
        </w:tc>
        <w:tc>
          <w:tcPr>
            <w:tcW w:w="327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Объект общего имущества в многоквартирном доме (указывается объект общего имущества, по которому необходимо внести изменения)</w:t>
            </w:r>
          </w:p>
        </w:tc>
        <w:tc>
          <w:tcPr>
            <w:tcW w:w="1559"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Предельная стоимость капитального ремонта (руб.)</w:t>
            </w:r>
          </w:p>
        </w:tc>
        <w:tc>
          <w:tcPr>
            <w:tcW w:w="2410" w:type="dxa"/>
            <w:gridSpan w:val="2"/>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Период проведения капитального ремонта</w:t>
            </w:r>
          </w:p>
        </w:tc>
      </w:tr>
      <w:tr w:rsidR="00D27EC5" w:rsidRPr="00AF201A" w:rsidTr="009442A9">
        <w:trPr>
          <w:trHeight w:val="609"/>
        </w:trPr>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РПКР </w:t>
            </w:r>
            <w:hyperlink w:anchor="Par1214" w:history="1">
              <w:r w:rsidRPr="00AF201A">
                <w:rPr>
                  <w:rFonts w:ascii="Times New Roman" w:hAnsi="Times New Roman" w:cs="Times New Roman"/>
                  <w:color w:val="0000FF"/>
                </w:rPr>
                <w:t>&lt;1&gt;</w:t>
              </w:r>
            </w:hyperlink>
            <w:r w:rsidRPr="00AF201A">
              <w:rPr>
                <w:rFonts w:ascii="Times New Roman" w:hAnsi="Times New Roman" w:cs="Times New Roman"/>
              </w:rPr>
              <w:t xml:space="preserve"> (действующая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новый</w:t>
            </w:r>
          </w:p>
        </w:tc>
      </w:tr>
      <w:tr w:rsidR="00D27EC5" w:rsidRPr="00AF201A" w:rsidTr="009442A9">
        <w:tc>
          <w:tcPr>
            <w:tcW w:w="51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ВДИС </w:t>
            </w:r>
            <w:hyperlink w:anchor="Par1215" w:history="1">
              <w:r w:rsidRPr="00AF201A">
                <w:rPr>
                  <w:rFonts w:ascii="Times New Roman" w:hAnsi="Times New Roman" w:cs="Times New Roman"/>
                  <w:color w:val="0000FF"/>
                </w:rPr>
                <w:t>&lt;2&gt;</w:t>
              </w:r>
            </w:hyperlink>
            <w:r w:rsidRPr="00AF201A">
              <w:rPr>
                <w:rFonts w:ascii="Times New Roman" w:hAnsi="Times New Roman" w:cs="Times New Roman"/>
              </w:rPr>
              <w:t xml:space="preserve"> электроснабжения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теплоснабжения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газоснабжения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холодного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горячего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водоотведения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Лифты</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Крыша</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Подвал</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Фасад</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Приборы учета</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Фундамент</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327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Подъезд</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F71D87" w:rsidRDefault="00D27EC5" w:rsidP="00AF201A">
      <w:pPr>
        <w:pStyle w:val="a3"/>
        <w:jc w:val="both"/>
        <w:rPr>
          <w:rFonts w:ascii="Times New Roman" w:hAnsi="Times New Roman" w:cs="Times New Roman"/>
          <w:sz w:val="16"/>
          <w:szCs w:val="16"/>
        </w:rPr>
      </w:pPr>
      <w:bookmarkStart w:id="49" w:name="Par1214"/>
      <w:bookmarkEnd w:id="49"/>
      <w:r w:rsidRPr="00F71D87">
        <w:rPr>
          <w:rFonts w:ascii="Times New Roman" w:hAnsi="Times New Roman" w:cs="Times New Roman"/>
          <w:sz w:val="16"/>
          <w:szCs w:val="16"/>
        </w:rPr>
        <w:t>&lt;1&gt; РПКР - региональная программа капитального ремонта общего имущества в многоквартирном доме.</w:t>
      </w:r>
    </w:p>
    <w:p w:rsidR="00D27EC5" w:rsidRPr="00F71D87" w:rsidRDefault="00D27EC5" w:rsidP="00AF201A">
      <w:pPr>
        <w:pStyle w:val="a3"/>
        <w:jc w:val="both"/>
        <w:rPr>
          <w:rFonts w:ascii="Times New Roman" w:hAnsi="Times New Roman" w:cs="Times New Roman"/>
          <w:sz w:val="16"/>
          <w:szCs w:val="16"/>
        </w:rPr>
      </w:pPr>
      <w:bookmarkStart w:id="50" w:name="Par1215"/>
      <w:bookmarkEnd w:id="50"/>
      <w:r w:rsidRPr="00F71D87">
        <w:rPr>
          <w:rFonts w:ascii="Times New Roman" w:hAnsi="Times New Roman" w:cs="Times New Roman"/>
          <w:sz w:val="16"/>
          <w:szCs w:val="16"/>
        </w:rPr>
        <w:t>&lt;2&gt; ВДИС - внутридомовая инженерная система.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Приложение: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1.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2.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3. _____________________________________________________</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обращения</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F71D87">
        <w:tc>
          <w:tcPr>
            <w:tcW w:w="5726" w:type="dxa"/>
          </w:tcPr>
          <w:p w:rsidR="00D27EC5" w:rsidRPr="00F71D87" w:rsidRDefault="00D27EC5" w:rsidP="00AF201A">
            <w:pPr>
              <w:pStyle w:val="a3"/>
              <w:jc w:val="both"/>
              <w:rPr>
                <w:rFonts w:ascii="Times New Roman" w:hAnsi="Times New Roman" w:cs="Times New Roman"/>
                <w:sz w:val="16"/>
                <w:szCs w:val="16"/>
              </w:rPr>
            </w:pPr>
          </w:p>
        </w:tc>
        <w:tc>
          <w:tcPr>
            <w:tcW w:w="454" w:type="dxa"/>
          </w:tcPr>
          <w:p w:rsidR="00D27EC5" w:rsidRPr="00F71D87" w:rsidRDefault="00D27EC5" w:rsidP="00AF201A">
            <w:pPr>
              <w:pStyle w:val="a3"/>
              <w:jc w:val="both"/>
              <w:rPr>
                <w:rFonts w:ascii="Times New Roman" w:hAnsi="Times New Roman" w:cs="Times New Roman"/>
                <w:sz w:val="16"/>
                <w:szCs w:val="16"/>
              </w:rPr>
            </w:pPr>
          </w:p>
        </w:tc>
        <w:tc>
          <w:tcPr>
            <w:tcW w:w="2891" w:type="dxa"/>
            <w:tcBorders>
              <w:top w:val="single" w:sz="4" w:space="0" w:color="auto"/>
            </w:tcBorders>
          </w:tcPr>
          <w:p w:rsidR="00D27EC5" w:rsidRPr="00F71D87" w:rsidRDefault="00F71D87" w:rsidP="00AF201A">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00D27EC5" w:rsidRPr="00F71D87">
              <w:rPr>
                <w:rFonts w:ascii="Times New Roman" w:hAnsi="Times New Roman" w:cs="Times New Roman"/>
                <w:sz w:val="16"/>
                <w:szCs w:val="16"/>
              </w:rPr>
              <w:t>(подпись)</w:t>
            </w:r>
          </w:p>
        </w:tc>
      </w:tr>
      <w:tr w:rsidR="00D27EC5" w:rsidRPr="00F71D87">
        <w:tc>
          <w:tcPr>
            <w:tcW w:w="5726" w:type="dxa"/>
          </w:tcPr>
          <w:p w:rsidR="00D27EC5" w:rsidRPr="00F71D87" w:rsidRDefault="00D27EC5" w:rsidP="00AF201A">
            <w:pPr>
              <w:pStyle w:val="a3"/>
              <w:jc w:val="both"/>
              <w:rPr>
                <w:rFonts w:ascii="Times New Roman" w:hAnsi="Times New Roman" w:cs="Times New Roman"/>
                <w:sz w:val="16"/>
                <w:szCs w:val="16"/>
              </w:rPr>
            </w:pPr>
            <w:r w:rsidRPr="00F71D87">
              <w:rPr>
                <w:rFonts w:ascii="Times New Roman" w:hAnsi="Times New Roman" w:cs="Times New Roman"/>
                <w:sz w:val="16"/>
                <w:szCs w:val="16"/>
              </w:rPr>
              <w:t>М.П.</w:t>
            </w:r>
          </w:p>
        </w:tc>
        <w:tc>
          <w:tcPr>
            <w:tcW w:w="454" w:type="dxa"/>
          </w:tcPr>
          <w:p w:rsidR="00D27EC5" w:rsidRPr="00F71D87" w:rsidRDefault="00D27EC5" w:rsidP="00AF201A">
            <w:pPr>
              <w:pStyle w:val="a3"/>
              <w:jc w:val="both"/>
              <w:rPr>
                <w:rFonts w:ascii="Times New Roman" w:hAnsi="Times New Roman" w:cs="Times New Roman"/>
                <w:sz w:val="16"/>
                <w:szCs w:val="16"/>
              </w:rPr>
            </w:pPr>
          </w:p>
        </w:tc>
        <w:tc>
          <w:tcPr>
            <w:tcW w:w="2891" w:type="dxa"/>
          </w:tcPr>
          <w:p w:rsidR="00D27EC5" w:rsidRPr="00F71D87" w:rsidRDefault="00D27EC5" w:rsidP="00AF201A">
            <w:pPr>
              <w:pStyle w:val="a3"/>
              <w:jc w:val="both"/>
              <w:rPr>
                <w:rFonts w:ascii="Times New Roman" w:hAnsi="Times New Roman" w:cs="Times New Roman"/>
                <w:sz w:val="16"/>
                <w:szCs w:val="16"/>
              </w:rPr>
            </w:pPr>
          </w:p>
        </w:tc>
      </w:tr>
    </w:tbl>
    <w:p w:rsidR="00D27EC5" w:rsidRPr="00AF201A" w:rsidRDefault="00D27EC5" w:rsidP="009442A9">
      <w:pPr>
        <w:pStyle w:val="a3"/>
        <w:jc w:val="right"/>
        <w:rPr>
          <w:rFonts w:ascii="Times New Roman" w:hAnsi="Times New Roman" w:cs="Times New Roman"/>
        </w:rPr>
      </w:pPr>
      <w:r w:rsidRPr="00AF201A">
        <w:rPr>
          <w:rFonts w:ascii="Times New Roman" w:hAnsi="Times New Roman" w:cs="Times New Roman"/>
        </w:rPr>
        <w:lastRenderedPageBreak/>
        <w:t>Приложение 7</w:t>
      </w:r>
    </w:p>
    <w:p w:rsidR="00D27EC5" w:rsidRPr="00AF201A" w:rsidRDefault="00D27EC5" w:rsidP="009442A9">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bookmarkStart w:id="51" w:name="Par1242"/>
      <w:bookmarkEnd w:id="51"/>
      <w:r w:rsidRPr="00AF201A">
        <w:rPr>
          <w:rFonts w:ascii="Times New Roman" w:hAnsi="Times New Roman" w:cs="Times New Roman"/>
        </w:rPr>
        <w:t>Сведения</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о сокращении перечня видов работ по капитальному ремонту</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общего имущества в многоквартирном доме</w:t>
      </w:r>
    </w:p>
    <w:p w:rsidR="00D27EC5" w:rsidRPr="00AF201A" w:rsidRDefault="00D27EC5" w:rsidP="00AF201A">
      <w:pPr>
        <w:pStyle w:val="a3"/>
        <w:jc w:val="both"/>
        <w:rPr>
          <w:rFonts w:ascii="Times New Roman" w:hAnsi="Times New Roman" w:cs="Times New Roman"/>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5954"/>
        <w:gridCol w:w="1417"/>
      </w:tblGrid>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190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Адрес многоквартирного дома</w:t>
            </w:r>
          </w:p>
        </w:tc>
        <w:tc>
          <w:tcPr>
            <w:tcW w:w="5954"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Объект общего имущества в многоквартирном доме, подлежащий исключению из РПКР </w:t>
            </w:r>
            <w:hyperlink w:anchor="Par1284" w:history="1">
              <w:r w:rsidRPr="00AF201A">
                <w:rPr>
                  <w:rFonts w:ascii="Times New Roman" w:hAnsi="Times New Roman" w:cs="Times New Roman"/>
                  <w:color w:val="0000FF"/>
                </w:rPr>
                <w:t>&lt;1&gt;</w:t>
              </w:r>
            </w:hyperlink>
            <w:r w:rsidRPr="00AF201A">
              <w:rPr>
                <w:rFonts w:ascii="Times New Roman" w:hAnsi="Times New Roman" w:cs="Times New Roman"/>
              </w:rPr>
              <w:t xml:space="preserve"> (указывается объект общего имущества, который необходимо исключить из перечня)</w:t>
            </w: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Основание для исключения</w:t>
            </w:r>
          </w:p>
        </w:tc>
      </w:tr>
      <w:tr w:rsidR="00D27EC5" w:rsidRPr="009442A9" w:rsidTr="009442A9">
        <w:trPr>
          <w:trHeight w:val="73"/>
        </w:trPr>
        <w:tc>
          <w:tcPr>
            <w:tcW w:w="510" w:type="dxa"/>
            <w:vMerge w:val="restart"/>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val="restart"/>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 xml:space="preserve">ВДИС </w:t>
            </w:r>
            <w:hyperlink w:anchor="Par1285" w:history="1">
              <w:r w:rsidRPr="009442A9">
                <w:rPr>
                  <w:rFonts w:ascii="Times New Roman" w:hAnsi="Times New Roman" w:cs="Times New Roman"/>
                  <w:color w:val="0000FF"/>
                  <w:sz w:val="24"/>
                  <w:szCs w:val="24"/>
                </w:rPr>
                <w:t>&lt;2&gt;</w:t>
              </w:r>
            </w:hyperlink>
            <w:r w:rsidRPr="009442A9">
              <w:rPr>
                <w:rFonts w:ascii="Times New Roman" w:hAnsi="Times New Roman" w:cs="Times New Roman"/>
                <w:sz w:val="24"/>
                <w:szCs w:val="24"/>
              </w:rPr>
              <w:t xml:space="preserve"> электроснабжения</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ВДИС теплоснабжения</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ВДИС газоснабжения</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ВДИС 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ВДИС горячего водоснабжения</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ВДИС водоотведения</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Лифты</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Крыша</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Подвал</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Фасад</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Приборы учета</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Фундамент</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Подъезд</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r w:rsidR="00D27EC5" w:rsidRPr="009442A9" w:rsidTr="009442A9">
        <w:tc>
          <w:tcPr>
            <w:tcW w:w="510"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r w:rsidRPr="009442A9">
              <w:rPr>
                <w:rFonts w:ascii="Times New Roman" w:hAnsi="Times New Roman" w:cs="Times New Roman"/>
                <w:sz w:val="24"/>
                <w:szCs w:val="24"/>
              </w:rPr>
              <w:t xml:space="preserve">Иные услуги </w:t>
            </w:r>
            <w:proofErr w:type="gramStart"/>
            <w:r w:rsidRPr="009442A9">
              <w:rPr>
                <w:rFonts w:ascii="Times New Roman" w:hAnsi="Times New Roman" w:cs="Times New Roman"/>
                <w:sz w:val="24"/>
                <w:szCs w:val="24"/>
              </w:rPr>
              <w:t>и(</w:t>
            </w:r>
            <w:proofErr w:type="gramEnd"/>
            <w:r w:rsidRPr="009442A9">
              <w:rPr>
                <w:rFonts w:ascii="Times New Roman" w:hAnsi="Times New Roman" w:cs="Times New Roman"/>
                <w:sz w:val="24"/>
                <w:szCs w:val="24"/>
              </w:rPr>
              <w:t xml:space="preserve">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0" w:history="1">
              <w:r w:rsidRPr="009442A9">
                <w:rPr>
                  <w:rFonts w:ascii="Times New Roman" w:hAnsi="Times New Roman" w:cs="Times New Roman"/>
                  <w:color w:val="0000FF"/>
                  <w:sz w:val="24"/>
                  <w:szCs w:val="24"/>
                </w:rPr>
                <w:t>части 1 статьи 166</w:t>
              </w:r>
            </w:hyperlink>
            <w:r w:rsidRPr="009442A9">
              <w:rPr>
                <w:rFonts w:ascii="Times New Roman" w:hAnsi="Times New Roman" w:cs="Times New Roman"/>
                <w:sz w:val="24"/>
                <w:szCs w:val="24"/>
              </w:rPr>
              <w:t xml:space="preserve"> Жилищного кодекса Российской Федерации и </w:t>
            </w:r>
            <w:hyperlink r:id="rId71" w:history="1">
              <w:r w:rsidRPr="009442A9">
                <w:rPr>
                  <w:rFonts w:ascii="Times New Roman" w:hAnsi="Times New Roman" w:cs="Times New Roman"/>
                  <w:color w:val="0000FF"/>
                  <w:sz w:val="24"/>
                  <w:szCs w:val="24"/>
                </w:rPr>
                <w:t>статье 11</w:t>
              </w:r>
            </w:hyperlink>
            <w:r w:rsidRPr="009442A9">
              <w:rPr>
                <w:rFonts w:ascii="Times New Roman" w:hAnsi="Times New Roman" w:cs="Times New Roman"/>
                <w:sz w:val="24"/>
                <w:szCs w:val="24"/>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rsidRPr="009442A9">
              <w:rPr>
                <w:rFonts w:ascii="Times New Roman" w:hAnsi="Times New Roman" w:cs="Times New Roman"/>
                <w:sz w:val="24"/>
                <w:szCs w:val="24"/>
              </w:rPr>
              <w:t>расположенных</w:t>
            </w:r>
            <w:proofErr w:type="gramEnd"/>
            <w:r w:rsidRPr="009442A9">
              <w:rPr>
                <w:rFonts w:ascii="Times New Roman" w:hAnsi="Times New Roman" w:cs="Times New Roman"/>
                <w:sz w:val="24"/>
                <w:szCs w:val="24"/>
              </w:rPr>
              <w:t xml:space="preserve"> на территории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D27EC5" w:rsidRPr="009442A9" w:rsidRDefault="00D27EC5" w:rsidP="009442A9">
            <w:pPr>
              <w:pStyle w:val="a3"/>
              <w:rPr>
                <w:rFonts w:ascii="Times New Roman" w:hAnsi="Times New Roman" w:cs="Times New Roman"/>
                <w:sz w:val="24"/>
                <w:szCs w:val="24"/>
              </w:rPr>
            </w:pPr>
          </w:p>
        </w:tc>
      </w:tr>
    </w:tbl>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9442A9" w:rsidRDefault="00D27EC5" w:rsidP="00AF201A">
      <w:pPr>
        <w:pStyle w:val="a3"/>
        <w:jc w:val="both"/>
        <w:rPr>
          <w:rFonts w:ascii="Times New Roman" w:hAnsi="Times New Roman" w:cs="Times New Roman"/>
          <w:sz w:val="16"/>
          <w:szCs w:val="16"/>
        </w:rPr>
      </w:pPr>
      <w:bookmarkStart w:id="52" w:name="Par1284"/>
      <w:bookmarkEnd w:id="52"/>
      <w:r w:rsidRPr="009442A9">
        <w:rPr>
          <w:rFonts w:ascii="Times New Roman" w:hAnsi="Times New Roman" w:cs="Times New Roman"/>
          <w:sz w:val="16"/>
          <w:szCs w:val="16"/>
        </w:rPr>
        <w:t>&lt;1&gt; РПКР - региональная программа капитального ремонта общего имущества в многоквартирном доме.</w:t>
      </w:r>
    </w:p>
    <w:p w:rsidR="00D27EC5" w:rsidRPr="009442A9" w:rsidRDefault="00D27EC5" w:rsidP="00AF201A">
      <w:pPr>
        <w:pStyle w:val="a3"/>
        <w:jc w:val="both"/>
        <w:rPr>
          <w:rFonts w:ascii="Times New Roman" w:hAnsi="Times New Roman" w:cs="Times New Roman"/>
          <w:sz w:val="16"/>
          <w:szCs w:val="16"/>
        </w:rPr>
      </w:pPr>
      <w:bookmarkStart w:id="53" w:name="Par1285"/>
      <w:bookmarkEnd w:id="53"/>
      <w:r w:rsidRPr="009442A9">
        <w:rPr>
          <w:rFonts w:ascii="Times New Roman" w:hAnsi="Times New Roman" w:cs="Times New Roman"/>
          <w:sz w:val="16"/>
          <w:szCs w:val="16"/>
        </w:rPr>
        <w:t>&lt;2&gt; ВДИС - внутридомовая инженерная система.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Приложение: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lastRenderedPageBreak/>
        <w:t>(указываются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1.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2.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3. _____________________________________________________</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обращения</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tc>
          <w:tcPr>
            <w:tcW w:w="5726" w:type="dxa"/>
          </w:tcPr>
          <w:p w:rsidR="00D27EC5" w:rsidRPr="00AF201A" w:rsidRDefault="00D27EC5" w:rsidP="00AF201A">
            <w:pPr>
              <w:pStyle w:val="a3"/>
              <w:jc w:val="both"/>
              <w:rPr>
                <w:rFonts w:ascii="Times New Roman" w:hAnsi="Times New Roman" w:cs="Times New Roman"/>
              </w:rPr>
            </w:pP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top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(подпись)</w:t>
            </w:r>
          </w:p>
        </w:tc>
      </w:tr>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М.П.</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Default="00D27EC5"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D27EC5" w:rsidRPr="00AF201A" w:rsidRDefault="00D27EC5" w:rsidP="009442A9">
      <w:pPr>
        <w:pStyle w:val="a3"/>
        <w:jc w:val="right"/>
        <w:rPr>
          <w:rFonts w:ascii="Times New Roman" w:hAnsi="Times New Roman" w:cs="Times New Roman"/>
        </w:rPr>
      </w:pPr>
      <w:r w:rsidRPr="00AF201A">
        <w:rPr>
          <w:rFonts w:ascii="Times New Roman" w:hAnsi="Times New Roman" w:cs="Times New Roman"/>
        </w:rPr>
        <w:lastRenderedPageBreak/>
        <w:t>Приложение 8</w:t>
      </w:r>
    </w:p>
    <w:p w:rsidR="00D27EC5" w:rsidRPr="00AF201A" w:rsidRDefault="00D27EC5" w:rsidP="009442A9">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9442A9">
      <w:pPr>
        <w:pStyle w:val="a3"/>
        <w:jc w:val="center"/>
        <w:rPr>
          <w:rFonts w:ascii="Times New Roman" w:hAnsi="Times New Roman" w:cs="Times New Roman"/>
        </w:rPr>
      </w:pPr>
      <w:bookmarkStart w:id="54" w:name="Par1312"/>
      <w:bookmarkEnd w:id="54"/>
      <w:r w:rsidRPr="00AF201A">
        <w:rPr>
          <w:rFonts w:ascii="Times New Roman" w:hAnsi="Times New Roman" w:cs="Times New Roman"/>
        </w:rPr>
        <w:t>Сведения</w:t>
      </w:r>
    </w:p>
    <w:p w:rsidR="00D27EC5" w:rsidRPr="00AF201A" w:rsidRDefault="00D27EC5" w:rsidP="009442A9">
      <w:pPr>
        <w:pStyle w:val="a3"/>
        <w:jc w:val="center"/>
        <w:rPr>
          <w:rFonts w:ascii="Times New Roman" w:hAnsi="Times New Roman" w:cs="Times New Roman"/>
        </w:rPr>
      </w:pPr>
      <w:r w:rsidRPr="00AF201A">
        <w:rPr>
          <w:rFonts w:ascii="Times New Roman" w:hAnsi="Times New Roman" w:cs="Times New Roman"/>
        </w:rPr>
        <w:t>о расширении перечня видов работ по капитальному ремонту</w:t>
      </w:r>
    </w:p>
    <w:p w:rsidR="00D27EC5" w:rsidRPr="00AF201A" w:rsidRDefault="00D27EC5" w:rsidP="009442A9">
      <w:pPr>
        <w:pStyle w:val="a3"/>
        <w:jc w:val="center"/>
        <w:rPr>
          <w:rFonts w:ascii="Times New Roman" w:hAnsi="Times New Roman" w:cs="Times New Roman"/>
        </w:rPr>
      </w:pPr>
      <w:r w:rsidRPr="00AF201A">
        <w:rPr>
          <w:rFonts w:ascii="Times New Roman" w:hAnsi="Times New Roman" w:cs="Times New Roman"/>
        </w:rPr>
        <w:t>общего имущества в многоквартирном доме</w:t>
      </w:r>
    </w:p>
    <w:p w:rsidR="00D27EC5" w:rsidRPr="00AF201A" w:rsidRDefault="00D27EC5" w:rsidP="00AF201A">
      <w:pPr>
        <w:pStyle w:val="a3"/>
        <w:jc w:val="both"/>
        <w:rPr>
          <w:rFonts w:ascii="Times New Roman" w:hAnsi="Times New Roman" w:cs="Times New Roman"/>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0"/>
        <w:gridCol w:w="4538"/>
        <w:gridCol w:w="1276"/>
        <w:gridCol w:w="1417"/>
      </w:tblGrid>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204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Адрес многоквартирного дома</w:t>
            </w: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Объект общего имущества в многоквартирном доме, подлежащий включению в РПКР </w:t>
            </w:r>
            <w:hyperlink w:anchor="Par1369" w:history="1">
              <w:r w:rsidRPr="00AF201A">
                <w:rPr>
                  <w:rFonts w:ascii="Times New Roman" w:hAnsi="Times New Roman" w:cs="Times New Roman"/>
                  <w:color w:val="0000FF"/>
                </w:rPr>
                <w:t>&lt;1&gt;</w:t>
              </w:r>
            </w:hyperlink>
            <w:r w:rsidRPr="00AF201A">
              <w:rPr>
                <w:rFonts w:ascii="Times New Roman" w:hAnsi="Times New Roman" w:cs="Times New Roman"/>
              </w:rPr>
              <w:t xml:space="preserve"> (указывается объект общего имущества, который необходимо включить в перечень)</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Основание для включения</w:t>
            </w: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Период проведения капитального ремонта</w:t>
            </w:r>
          </w:p>
        </w:tc>
      </w:tr>
      <w:tr w:rsidR="00D27EC5" w:rsidRPr="00AF201A" w:rsidTr="009442A9">
        <w:tc>
          <w:tcPr>
            <w:tcW w:w="51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ВДИС </w:t>
            </w:r>
            <w:hyperlink w:anchor="Par1370" w:history="1">
              <w:r w:rsidRPr="00AF201A">
                <w:rPr>
                  <w:rFonts w:ascii="Times New Roman" w:hAnsi="Times New Roman" w:cs="Times New Roman"/>
                  <w:color w:val="0000FF"/>
                </w:rPr>
                <w:t>&lt;2&gt;</w:t>
              </w:r>
            </w:hyperlink>
            <w:r w:rsidRPr="00AF201A">
              <w:rPr>
                <w:rFonts w:ascii="Times New Roman" w:hAnsi="Times New Roman" w:cs="Times New Roman"/>
              </w:rPr>
              <w:t xml:space="preserve"> электроснабжения</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теплоснабжения</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газоснабжения</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холодного водоснабжения</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горячего водоснабжения</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водоотведения</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Лифты</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Крыша</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Подвал</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Фасад</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Приборы учета</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Фундамент</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Подъезд</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538"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Иные услуги </w:t>
            </w:r>
            <w:proofErr w:type="gramStart"/>
            <w:r w:rsidRPr="00AF201A">
              <w:rPr>
                <w:rFonts w:ascii="Times New Roman" w:hAnsi="Times New Roman" w:cs="Times New Roman"/>
              </w:rPr>
              <w:t>и(</w:t>
            </w:r>
            <w:proofErr w:type="gramEnd"/>
            <w:r w:rsidRPr="00AF201A">
              <w:rPr>
                <w:rFonts w:ascii="Times New Roman" w:hAnsi="Times New Roman" w:cs="Times New Roman"/>
              </w:rPr>
              <w:t xml:space="preserve">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2" w:history="1">
              <w:r w:rsidRPr="00AF201A">
                <w:rPr>
                  <w:rFonts w:ascii="Times New Roman" w:hAnsi="Times New Roman" w:cs="Times New Roman"/>
                  <w:color w:val="0000FF"/>
                </w:rPr>
                <w:t>части 1 статьи 166</w:t>
              </w:r>
            </w:hyperlink>
            <w:r w:rsidRPr="00AF201A">
              <w:rPr>
                <w:rFonts w:ascii="Times New Roman" w:hAnsi="Times New Roman" w:cs="Times New Roman"/>
              </w:rPr>
              <w:t xml:space="preserve"> Жилищного кодекса Российской Федерации и </w:t>
            </w:r>
            <w:hyperlink r:id="rId73" w:history="1">
              <w:r w:rsidRPr="00AF201A">
                <w:rPr>
                  <w:rFonts w:ascii="Times New Roman" w:hAnsi="Times New Roman" w:cs="Times New Roman"/>
                  <w:color w:val="0000FF"/>
                </w:rPr>
                <w:t>статье 11</w:t>
              </w:r>
            </w:hyperlink>
            <w:r w:rsidRPr="00AF201A">
              <w:rPr>
                <w:rFonts w:ascii="Times New Roman" w:hAnsi="Times New Roman" w:cs="Times New Roman"/>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rsidRPr="00AF201A">
              <w:rPr>
                <w:rFonts w:ascii="Times New Roman" w:hAnsi="Times New Roman" w:cs="Times New Roman"/>
              </w:rPr>
              <w:t>расположенных</w:t>
            </w:r>
            <w:proofErr w:type="gramEnd"/>
            <w:r w:rsidRPr="00AF201A">
              <w:rPr>
                <w:rFonts w:ascii="Times New Roman" w:hAnsi="Times New Roman" w:cs="Times New Roman"/>
              </w:rPr>
              <w:t xml:space="preserve"> на территории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AF201A" w:rsidRDefault="00D27EC5" w:rsidP="00AF201A">
      <w:pPr>
        <w:pStyle w:val="a3"/>
        <w:jc w:val="both"/>
        <w:rPr>
          <w:rFonts w:ascii="Times New Roman" w:hAnsi="Times New Roman" w:cs="Times New Roman"/>
        </w:rPr>
      </w:pPr>
      <w:bookmarkStart w:id="55" w:name="Par1369"/>
      <w:bookmarkEnd w:id="55"/>
      <w:r w:rsidRPr="00AF201A">
        <w:rPr>
          <w:rFonts w:ascii="Times New Roman" w:hAnsi="Times New Roman" w:cs="Times New Roman"/>
        </w:rPr>
        <w:t>&lt;1&gt; РПКР - региональная программа капитального ремонта общего имущества в многоквартирном доме.</w:t>
      </w:r>
    </w:p>
    <w:p w:rsidR="00D27EC5" w:rsidRPr="00AF201A" w:rsidRDefault="00D27EC5" w:rsidP="00AF201A">
      <w:pPr>
        <w:pStyle w:val="a3"/>
        <w:jc w:val="both"/>
        <w:rPr>
          <w:rFonts w:ascii="Times New Roman" w:hAnsi="Times New Roman" w:cs="Times New Roman"/>
        </w:rPr>
      </w:pPr>
      <w:bookmarkStart w:id="56" w:name="Par1370"/>
      <w:bookmarkEnd w:id="56"/>
      <w:r w:rsidRPr="00AF201A">
        <w:rPr>
          <w:rFonts w:ascii="Times New Roman" w:hAnsi="Times New Roman" w:cs="Times New Roman"/>
        </w:rPr>
        <w:lastRenderedPageBreak/>
        <w:t>&lt;2&gt; ВДИС - внутридомовая инженерная система.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Приложение: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1.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2. _____________________________________________________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3. _____________________________________________________</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обращения</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tc>
          <w:tcPr>
            <w:tcW w:w="5726" w:type="dxa"/>
          </w:tcPr>
          <w:p w:rsidR="00D27EC5" w:rsidRPr="00AF201A" w:rsidRDefault="00D27EC5" w:rsidP="00AF201A">
            <w:pPr>
              <w:pStyle w:val="a3"/>
              <w:jc w:val="both"/>
              <w:rPr>
                <w:rFonts w:ascii="Times New Roman" w:hAnsi="Times New Roman" w:cs="Times New Roman"/>
              </w:rPr>
            </w:pPr>
          </w:p>
        </w:tc>
        <w:tc>
          <w:tcPr>
            <w:tcW w:w="454" w:type="dxa"/>
          </w:tcPr>
          <w:p w:rsidR="00D27EC5" w:rsidRPr="00AF201A" w:rsidRDefault="00D27EC5" w:rsidP="00AF201A">
            <w:pPr>
              <w:pStyle w:val="a3"/>
              <w:jc w:val="both"/>
              <w:rPr>
                <w:rFonts w:ascii="Times New Roman" w:hAnsi="Times New Roman" w:cs="Times New Roman"/>
              </w:rPr>
            </w:pPr>
          </w:p>
        </w:tc>
        <w:tc>
          <w:tcPr>
            <w:tcW w:w="2891" w:type="dxa"/>
            <w:tcBorders>
              <w:top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(подпись)</w:t>
            </w:r>
          </w:p>
        </w:tc>
      </w:tr>
      <w:tr w:rsidR="00D27EC5" w:rsidRPr="00AF201A">
        <w:tc>
          <w:tcPr>
            <w:tcW w:w="5726"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М.П.</w:t>
            </w:r>
          </w:p>
        </w:tc>
        <w:tc>
          <w:tcPr>
            <w:tcW w:w="454" w:type="dxa"/>
          </w:tcPr>
          <w:p w:rsidR="00D27EC5" w:rsidRPr="00AF201A" w:rsidRDefault="00D27EC5" w:rsidP="00AF201A">
            <w:pPr>
              <w:pStyle w:val="a3"/>
              <w:jc w:val="both"/>
              <w:rPr>
                <w:rFonts w:ascii="Times New Roman" w:hAnsi="Times New Roman" w:cs="Times New Roman"/>
              </w:rPr>
            </w:pPr>
          </w:p>
        </w:tc>
        <w:tc>
          <w:tcPr>
            <w:tcW w:w="2891" w:type="dxa"/>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Default="00D27EC5"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Default="009442A9" w:rsidP="00AF201A">
      <w:pPr>
        <w:pStyle w:val="a3"/>
        <w:jc w:val="both"/>
        <w:rPr>
          <w:rFonts w:ascii="Times New Roman" w:hAnsi="Times New Roman" w:cs="Times New Roman"/>
        </w:rPr>
      </w:pPr>
    </w:p>
    <w:p w:rsidR="009442A9" w:rsidRPr="00AF201A" w:rsidRDefault="009442A9" w:rsidP="00AF201A">
      <w:pPr>
        <w:pStyle w:val="a3"/>
        <w:jc w:val="both"/>
        <w:rPr>
          <w:rFonts w:ascii="Times New Roman" w:hAnsi="Times New Roman" w:cs="Times New Roman"/>
        </w:rPr>
      </w:pPr>
    </w:p>
    <w:p w:rsidR="00D27EC5" w:rsidRPr="00AF201A" w:rsidRDefault="00D27EC5" w:rsidP="009442A9">
      <w:pPr>
        <w:pStyle w:val="a3"/>
        <w:jc w:val="right"/>
        <w:rPr>
          <w:rFonts w:ascii="Times New Roman" w:hAnsi="Times New Roman" w:cs="Times New Roman"/>
        </w:rPr>
      </w:pPr>
      <w:r w:rsidRPr="00AF201A">
        <w:rPr>
          <w:rFonts w:ascii="Times New Roman" w:hAnsi="Times New Roman" w:cs="Times New Roman"/>
        </w:rPr>
        <w:lastRenderedPageBreak/>
        <w:t>Приложение 9</w:t>
      </w:r>
    </w:p>
    <w:p w:rsidR="00D27EC5" w:rsidRPr="00AF201A" w:rsidRDefault="00D27EC5" w:rsidP="009442A9">
      <w:pPr>
        <w:pStyle w:val="a3"/>
        <w:jc w:val="right"/>
        <w:rPr>
          <w:rFonts w:ascii="Times New Roman" w:hAnsi="Times New Roman" w:cs="Times New Roman"/>
        </w:rPr>
      </w:pPr>
      <w:r w:rsidRPr="00AF201A">
        <w:rPr>
          <w:rFonts w:ascii="Times New Roman" w:hAnsi="Times New Roman" w:cs="Times New Roman"/>
        </w:rPr>
        <w:t>к Порядку...</w:t>
      </w:r>
    </w:p>
    <w:p w:rsidR="00D27EC5" w:rsidRPr="00AF201A" w:rsidRDefault="00D27EC5" w:rsidP="00AF201A">
      <w:pPr>
        <w:pStyle w:val="a3"/>
        <w:jc w:val="both"/>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EC5" w:rsidRPr="00AF201A">
        <w:trPr>
          <w:jc w:val="center"/>
        </w:trPr>
        <w:tc>
          <w:tcPr>
            <w:tcW w:w="10147" w:type="dxa"/>
            <w:tcBorders>
              <w:left w:val="single" w:sz="24" w:space="0" w:color="CED3F1"/>
              <w:right w:val="single" w:sz="24" w:space="0" w:color="F4F3F8"/>
            </w:tcBorders>
            <w:shd w:val="clear" w:color="auto" w:fill="F4F3F8"/>
          </w:tcPr>
          <w:p w:rsidR="00D27EC5" w:rsidRPr="00AF201A" w:rsidRDefault="00D27EC5" w:rsidP="00AF201A">
            <w:pPr>
              <w:pStyle w:val="a3"/>
              <w:jc w:val="both"/>
              <w:rPr>
                <w:rFonts w:ascii="Times New Roman" w:hAnsi="Times New Roman" w:cs="Times New Roman"/>
                <w:color w:val="392C69"/>
              </w:rPr>
            </w:pPr>
            <w:r w:rsidRPr="00AF201A">
              <w:rPr>
                <w:rFonts w:ascii="Times New Roman" w:hAnsi="Times New Roman" w:cs="Times New Roman"/>
                <w:color w:val="392C69"/>
              </w:rPr>
              <w:t>Список изменяющих документов</w:t>
            </w:r>
          </w:p>
          <w:p w:rsidR="00D27EC5" w:rsidRPr="00AF201A" w:rsidRDefault="00D27EC5" w:rsidP="00AF201A">
            <w:pPr>
              <w:pStyle w:val="a3"/>
              <w:jc w:val="both"/>
              <w:rPr>
                <w:rFonts w:ascii="Times New Roman" w:hAnsi="Times New Roman" w:cs="Times New Roman"/>
                <w:color w:val="392C69"/>
              </w:rPr>
            </w:pPr>
            <w:proofErr w:type="gramStart"/>
            <w:r w:rsidRPr="00AF201A">
              <w:rPr>
                <w:rFonts w:ascii="Times New Roman" w:hAnsi="Times New Roman" w:cs="Times New Roman"/>
                <w:color w:val="392C69"/>
              </w:rPr>
              <w:t xml:space="preserve">(введено </w:t>
            </w:r>
            <w:hyperlink r:id="rId74" w:history="1">
              <w:r w:rsidRPr="00AF201A">
                <w:rPr>
                  <w:rFonts w:ascii="Times New Roman" w:hAnsi="Times New Roman" w:cs="Times New Roman"/>
                  <w:color w:val="0000FF"/>
                </w:rPr>
                <w:t>Постановлением</w:t>
              </w:r>
            </w:hyperlink>
            <w:r w:rsidRPr="00AF201A">
              <w:rPr>
                <w:rFonts w:ascii="Times New Roman" w:hAnsi="Times New Roman" w:cs="Times New Roman"/>
                <w:color w:val="392C69"/>
              </w:rPr>
              <w:t xml:space="preserve"> Правительства Ленинградской области</w:t>
            </w:r>
            <w:proofErr w:type="gramEnd"/>
          </w:p>
          <w:p w:rsidR="00D27EC5" w:rsidRPr="00AF201A" w:rsidRDefault="00D27EC5" w:rsidP="00AF201A">
            <w:pPr>
              <w:pStyle w:val="a3"/>
              <w:jc w:val="both"/>
              <w:rPr>
                <w:rFonts w:ascii="Times New Roman" w:hAnsi="Times New Roman" w:cs="Times New Roman"/>
                <w:color w:val="392C69"/>
              </w:rPr>
            </w:pPr>
            <w:r w:rsidRPr="00AF201A">
              <w:rPr>
                <w:rFonts w:ascii="Times New Roman" w:hAnsi="Times New Roman" w:cs="Times New Roman"/>
                <w:color w:val="392C69"/>
              </w:rPr>
              <w:t>от 14.12.2018 N 487)</w:t>
            </w: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(Форма)</w:t>
      </w:r>
    </w:p>
    <w:p w:rsidR="00D27EC5" w:rsidRPr="00AF201A" w:rsidRDefault="00D27EC5" w:rsidP="00AF201A">
      <w:pPr>
        <w:pStyle w:val="a3"/>
        <w:jc w:val="both"/>
        <w:rPr>
          <w:rFonts w:ascii="Times New Roman" w:hAnsi="Times New Roman" w:cs="Times New Roman"/>
        </w:rPr>
      </w:pPr>
    </w:p>
    <w:p w:rsidR="00D27EC5" w:rsidRPr="00AF201A" w:rsidRDefault="00D27EC5" w:rsidP="009442A9">
      <w:pPr>
        <w:pStyle w:val="a3"/>
        <w:jc w:val="center"/>
        <w:rPr>
          <w:rFonts w:ascii="Times New Roman" w:hAnsi="Times New Roman" w:cs="Times New Roman"/>
        </w:rPr>
      </w:pPr>
      <w:bookmarkStart w:id="57" w:name="Par1400"/>
      <w:bookmarkEnd w:id="57"/>
      <w:r w:rsidRPr="00AF201A">
        <w:rPr>
          <w:rFonts w:ascii="Times New Roman" w:hAnsi="Times New Roman" w:cs="Times New Roman"/>
        </w:rPr>
        <w:t>СВЕДЕНИЯ</w:t>
      </w:r>
    </w:p>
    <w:p w:rsidR="00D27EC5" w:rsidRPr="00AF201A" w:rsidRDefault="00D27EC5" w:rsidP="009442A9">
      <w:pPr>
        <w:pStyle w:val="a3"/>
        <w:jc w:val="center"/>
        <w:rPr>
          <w:rFonts w:ascii="Times New Roman" w:hAnsi="Times New Roman" w:cs="Times New Roman"/>
        </w:rPr>
      </w:pPr>
      <w:r w:rsidRPr="00AF201A">
        <w:rPr>
          <w:rFonts w:ascii="Times New Roman" w:hAnsi="Times New Roman" w:cs="Times New Roman"/>
        </w:rPr>
        <w:t>об изменении сроков проведения капитального ремонта общего</w:t>
      </w:r>
    </w:p>
    <w:p w:rsidR="00D27EC5" w:rsidRPr="00AF201A" w:rsidRDefault="00D27EC5" w:rsidP="009442A9">
      <w:pPr>
        <w:pStyle w:val="a3"/>
        <w:jc w:val="center"/>
        <w:rPr>
          <w:rFonts w:ascii="Times New Roman" w:hAnsi="Times New Roman" w:cs="Times New Roman"/>
        </w:rPr>
      </w:pPr>
      <w:r w:rsidRPr="00AF201A">
        <w:rPr>
          <w:rFonts w:ascii="Times New Roman" w:hAnsi="Times New Roman" w:cs="Times New Roman"/>
        </w:rPr>
        <w:t>имущества в многоквартирном доме на более ранние периоды</w:t>
      </w:r>
    </w:p>
    <w:p w:rsidR="00D27EC5" w:rsidRPr="00AF201A" w:rsidRDefault="00D27EC5" w:rsidP="009442A9">
      <w:pPr>
        <w:pStyle w:val="a3"/>
        <w:jc w:val="center"/>
        <w:rPr>
          <w:rFonts w:ascii="Times New Roman" w:hAnsi="Times New Roman" w:cs="Times New Roman"/>
        </w:rPr>
      </w:pPr>
      <w:r w:rsidRPr="00AF201A">
        <w:rPr>
          <w:rFonts w:ascii="Times New Roman" w:hAnsi="Times New Roman" w:cs="Times New Roman"/>
        </w:rPr>
        <w:t>(сроки)</w:t>
      </w:r>
    </w:p>
    <w:p w:rsidR="00D27EC5" w:rsidRPr="00AF201A" w:rsidRDefault="00D27EC5" w:rsidP="00AF201A">
      <w:pPr>
        <w:pStyle w:val="a3"/>
        <w:jc w:val="both"/>
        <w:rPr>
          <w:rFonts w:ascii="Times New Roman" w:hAnsi="Times New Roman" w:cs="Times New Roman"/>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247"/>
        <w:gridCol w:w="4055"/>
        <w:gridCol w:w="1559"/>
        <w:gridCol w:w="1560"/>
        <w:gridCol w:w="850"/>
      </w:tblGrid>
      <w:tr w:rsidR="00D27EC5" w:rsidRPr="00AF201A" w:rsidTr="009442A9">
        <w:tc>
          <w:tcPr>
            <w:tcW w:w="510"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N </w:t>
            </w:r>
            <w:proofErr w:type="gramStart"/>
            <w:r w:rsidRPr="00AF201A">
              <w:rPr>
                <w:rFonts w:ascii="Times New Roman" w:hAnsi="Times New Roman" w:cs="Times New Roman"/>
              </w:rPr>
              <w:t>п</w:t>
            </w:r>
            <w:proofErr w:type="gramEnd"/>
            <w:r w:rsidRPr="00AF201A">
              <w:rPr>
                <w:rFonts w:ascii="Times New Roman" w:hAnsi="Times New Roman" w:cs="Times New Roman"/>
              </w:rPr>
              <w:t>/п</w:t>
            </w:r>
          </w:p>
        </w:tc>
        <w:tc>
          <w:tcPr>
            <w:tcW w:w="1247"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Адрес многоквартирного дома</w:t>
            </w:r>
          </w:p>
        </w:tc>
        <w:tc>
          <w:tcPr>
            <w:tcW w:w="4055"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Объект общего имущества в многоквартирном доме (указывается объект общего имущества, по которому необходимо внести изменения)</w:t>
            </w:r>
          </w:p>
        </w:tc>
        <w:tc>
          <w:tcPr>
            <w:tcW w:w="1559" w:type="dxa"/>
            <w:vMerge w:val="restart"/>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Предельная стоимость капитального ремонта (руб.)</w:t>
            </w:r>
          </w:p>
        </w:tc>
        <w:tc>
          <w:tcPr>
            <w:tcW w:w="2410" w:type="dxa"/>
            <w:gridSpan w:val="2"/>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Период проведения капитального ремонта</w:t>
            </w:r>
          </w:p>
        </w:tc>
      </w:tr>
      <w:tr w:rsidR="00D27EC5" w:rsidRPr="00AF201A" w:rsidTr="009442A9">
        <w:trPr>
          <w:trHeight w:val="626"/>
        </w:trPr>
        <w:tc>
          <w:tcPr>
            <w:tcW w:w="510"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 xml:space="preserve">РПКР &lt;1&gt; </w:t>
            </w:r>
            <w:r w:rsidRPr="009442A9">
              <w:rPr>
                <w:rFonts w:ascii="Times New Roman" w:hAnsi="Times New Roman" w:cs="Times New Roman"/>
                <w:sz w:val="16"/>
                <w:szCs w:val="16"/>
              </w:rPr>
              <w:t>(действующая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новый</w:t>
            </w: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&lt;2&gt; электроснабжения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теплоснабжения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газоснабжения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холодного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горячего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ВДИС водоотведения</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Лифты</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Крыша</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Подвал</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Фасад</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Приборы учета</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Фундамент</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rsidTr="009442A9">
        <w:tc>
          <w:tcPr>
            <w:tcW w:w="51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4055"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Подъезд</w:t>
            </w:r>
          </w:p>
        </w:tc>
        <w:tc>
          <w:tcPr>
            <w:tcW w:w="1559"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&lt;1&gt; РПКР - региональная программа капитального ремонта общего имущества в многоквартирном доме.</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&lt;2&gt; ВДИС - внутридомовая инженерная система.</w:t>
      </w: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roofErr w:type="gramStart"/>
      <w:r w:rsidRPr="00AF201A">
        <w:rPr>
          <w:rFonts w:ascii="Times New Roman" w:hAnsi="Times New Roman" w:cs="Times New Roman"/>
        </w:rP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75" w:history="1">
        <w:r w:rsidRPr="00AF201A">
          <w:rPr>
            <w:rFonts w:ascii="Times New Roman" w:hAnsi="Times New Roman" w:cs="Times New Roman"/>
            <w:color w:val="0000FF"/>
          </w:rPr>
          <w:t>приказом</w:t>
        </w:r>
      </w:hyperlink>
      <w:r w:rsidRPr="00AF201A">
        <w:rPr>
          <w:rFonts w:ascii="Times New Roman" w:hAnsi="Times New Roman" w:cs="Times New Roman"/>
        </w:rPr>
        <w:t xml:space="preserve"> </w:t>
      </w:r>
      <w:proofErr w:type="spellStart"/>
      <w:r w:rsidRPr="00AF201A">
        <w:rPr>
          <w:rFonts w:ascii="Times New Roman" w:hAnsi="Times New Roman" w:cs="Times New Roman"/>
        </w:rPr>
        <w:t>Госкомархитектуры</w:t>
      </w:r>
      <w:proofErr w:type="spellEnd"/>
      <w:r w:rsidRPr="00AF201A">
        <w:rPr>
          <w:rFonts w:ascii="Times New Roman" w:hAnsi="Times New Roman" w:cs="Times New Roman"/>
        </w:rPr>
        <w:t xml:space="preserve"> от 23 ноября 1988 года N 312 "Об утверждении ведомственных строительных норм </w:t>
      </w:r>
      <w:proofErr w:type="spellStart"/>
      <w:r w:rsidRPr="00AF201A">
        <w:rPr>
          <w:rFonts w:ascii="Times New Roman" w:hAnsi="Times New Roman" w:cs="Times New Roman"/>
        </w:rPr>
        <w:t>Госкомархитектуры</w:t>
      </w:r>
      <w:proofErr w:type="spellEnd"/>
      <w:r w:rsidRPr="00AF201A">
        <w:rPr>
          <w:rFonts w:ascii="Times New Roman" w:hAnsi="Times New Roman" w:cs="Times New Roman"/>
        </w:rPr>
        <w:t xml:space="preserve"> "Положение об организации и проведении реконструкции, </w:t>
      </w:r>
      <w:r w:rsidRPr="00AF201A">
        <w:rPr>
          <w:rFonts w:ascii="Times New Roman" w:hAnsi="Times New Roman" w:cs="Times New Roman"/>
        </w:rPr>
        <w:lastRenderedPageBreak/>
        <w:t>ремонта и технического обслуживания жилых зданий, объектов коммунального и социально-культурного назначения".</w:t>
      </w:r>
      <w:proofErr w:type="gramEnd"/>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Приложения:</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(указываются прилагаемые документы)</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1. 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2. ________________________________________________</w:t>
      </w:r>
    </w:p>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3. ________________________________________________</w:t>
      </w:r>
    </w:p>
    <w:p w:rsidR="00D27EC5" w:rsidRPr="00AF201A" w:rsidRDefault="00D27EC5" w:rsidP="00AF201A">
      <w:pPr>
        <w:pStyle w:val="a3"/>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D27EC5" w:rsidRPr="00AF201A">
        <w:tc>
          <w:tcPr>
            <w:tcW w:w="5839"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Лицо, уполномоченное на подписание обращения</w:t>
            </w:r>
          </w:p>
        </w:tc>
        <w:tc>
          <w:tcPr>
            <w:tcW w:w="3231" w:type="dxa"/>
            <w:tcBorders>
              <w:bottom w:val="single" w:sz="4" w:space="0" w:color="auto"/>
            </w:tcBorders>
          </w:tcPr>
          <w:p w:rsidR="00D27EC5" w:rsidRPr="00AF201A" w:rsidRDefault="00D27EC5" w:rsidP="00AF201A">
            <w:pPr>
              <w:pStyle w:val="a3"/>
              <w:jc w:val="both"/>
              <w:rPr>
                <w:rFonts w:ascii="Times New Roman" w:hAnsi="Times New Roman" w:cs="Times New Roman"/>
              </w:rPr>
            </w:pPr>
          </w:p>
        </w:tc>
      </w:tr>
      <w:tr w:rsidR="00D27EC5" w:rsidRPr="00AF201A">
        <w:tc>
          <w:tcPr>
            <w:tcW w:w="5839" w:type="dxa"/>
          </w:tcPr>
          <w:p w:rsidR="00D27EC5" w:rsidRPr="00AF201A" w:rsidRDefault="00D27EC5" w:rsidP="00AF201A">
            <w:pPr>
              <w:pStyle w:val="a3"/>
              <w:jc w:val="both"/>
              <w:rPr>
                <w:rFonts w:ascii="Times New Roman" w:hAnsi="Times New Roman" w:cs="Times New Roman"/>
              </w:rPr>
            </w:pPr>
          </w:p>
        </w:tc>
        <w:tc>
          <w:tcPr>
            <w:tcW w:w="3231" w:type="dxa"/>
            <w:tcBorders>
              <w:top w:val="single" w:sz="4" w:space="0" w:color="auto"/>
            </w:tcBorders>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(подпись)</w:t>
            </w:r>
          </w:p>
        </w:tc>
      </w:tr>
      <w:tr w:rsidR="00D27EC5" w:rsidRPr="00AF201A">
        <w:tc>
          <w:tcPr>
            <w:tcW w:w="5839" w:type="dxa"/>
          </w:tcPr>
          <w:p w:rsidR="00D27EC5" w:rsidRPr="00AF201A" w:rsidRDefault="00D27EC5" w:rsidP="00AF201A">
            <w:pPr>
              <w:pStyle w:val="a3"/>
              <w:jc w:val="both"/>
              <w:rPr>
                <w:rFonts w:ascii="Times New Roman" w:hAnsi="Times New Roman" w:cs="Times New Roman"/>
              </w:rPr>
            </w:pPr>
            <w:r w:rsidRPr="00AF201A">
              <w:rPr>
                <w:rFonts w:ascii="Times New Roman" w:hAnsi="Times New Roman" w:cs="Times New Roman"/>
              </w:rPr>
              <w:t>М.П.</w:t>
            </w:r>
          </w:p>
        </w:tc>
        <w:tc>
          <w:tcPr>
            <w:tcW w:w="3231" w:type="dxa"/>
          </w:tcPr>
          <w:p w:rsidR="00D27EC5" w:rsidRPr="00AF201A" w:rsidRDefault="00D27EC5" w:rsidP="00AF201A">
            <w:pPr>
              <w:pStyle w:val="a3"/>
              <w:jc w:val="both"/>
              <w:rPr>
                <w:rFonts w:ascii="Times New Roman" w:hAnsi="Times New Roman" w:cs="Times New Roman"/>
              </w:rPr>
            </w:pPr>
          </w:p>
        </w:tc>
      </w:tr>
    </w:tbl>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rPr>
      </w:pPr>
    </w:p>
    <w:p w:rsidR="00D27EC5" w:rsidRPr="00AF201A" w:rsidRDefault="00D27EC5" w:rsidP="00AF201A">
      <w:pPr>
        <w:pStyle w:val="a3"/>
        <w:jc w:val="both"/>
        <w:rPr>
          <w:rFonts w:ascii="Times New Roman" w:hAnsi="Times New Roman" w:cs="Times New Roman"/>
          <w:sz w:val="2"/>
          <w:szCs w:val="2"/>
        </w:rPr>
      </w:pPr>
    </w:p>
    <w:p w:rsidR="00D86586" w:rsidRDefault="00D86586"/>
    <w:sectPr w:rsidR="00D86586" w:rsidSect="00AF201A">
      <w:pgSz w:w="11906" w:h="16838"/>
      <w:pgMar w:top="1418" w:right="851" w:bottom="141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D8"/>
    <w:rsid w:val="004414FD"/>
    <w:rsid w:val="00714FD8"/>
    <w:rsid w:val="008518EE"/>
    <w:rsid w:val="009442A9"/>
    <w:rsid w:val="00AF201A"/>
    <w:rsid w:val="00D27EC5"/>
    <w:rsid w:val="00D86586"/>
    <w:rsid w:val="00DD0E47"/>
    <w:rsid w:val="00F7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0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43E18962648BFD07BD4283F922CD60BEC52A154E16218FC87762EE3F9AF1EED8532C3BEF470209181089FB404A4BA7C2CCDEB928CF50ABl8BEH" TargetMode="External"/><Relationship Id="rId18" Type="http://schemas.openxmlformats.org/officeDocument/2006/relationships/hyperlink" Target="consultantplus://offline/ref=6643E18962648BFD07BD4283F922CD60BEC52A154E16218FC87762EE3F9AF1EED8532C3BEF470209181089FB404A4BA7C2CCDEB928CF50ABl8BEH" TargetMode="External"/><Relationship Id="rId26" Type="http://schemas.openxmlformats.org/officeDocument/2006/relationships/hyperlink" Target="consultantplus://offline/ref=6643E18962648BFD07BD5D92EC22CD60BFC42A1E4E1F218FC87762EE3F9AF1EED8532C3BEF46040D111089FB404A4BA7C2CCDEB928CF50ABl8BEH" TargetMode="External"/><Relationship Id="rId39" Type="http://schemas.openxmlformats.org/officeDocument/2006/relationships/hyperlink" Target="consultantplus://offline/ref=6643E18962648BFD07BD5D92EC22CD60BFC42A1E4E1F218FC87762EE3F9AF1EED8532C3BEF460009181089FB404A4BA7C2CCDEB928CF50ABl8BEH" TargetMode="External"/><Relationship Id="rId21" Type="http://schemas.openxmlformats.org/officeDocument/2006/relationships/hyperlink" Target="consultantplus://offline/ref=6643E18962648BFD07BD4283F922CD60BEC52A134B12218FC87762EE3F9AF1EECA537437EE431C081905DFAA05l1B6H" TargetMode="External"/><Relationship Id="rId34" Type="http://schemas.openxmlformats.org/officeDocument/2006/relationships/hyperlink" Target="consultantplus://offline/ref=6643E18962648BFD07BD5D92EC22CD60BFC42A1E4E1F218FC87762EE3F9AF1EED8532C3BEF4604001D1089FB404A4BA7C2CCDEB928CF50ABl8BEH" TargetMode="External"/><Relationship Id="rId42" Type="http://schemas.openxmlformats.org/officeDocument/2006/relationships/hyperlink" Target="consultantplus://offline/ref=6643E18962648BFD07BD4283F922CD60BEC52917451E218FC87762EE3F9AF1EED8532C3BEF4702091B1089FB404A4BA7C2CCDEB928CF50ABl8BEH" TargetMode="External"/><Relationship Id="rId47" Type="http://schemas.openxmlformats.org/officeDocument/2006/relationships/hyperlink" Target="consultantplus://offline/ref=6643E18962648BFD07BD4283F922CD60BEC52A154E16218FC87762EE3F9AF1EED8532C3BEF470209181089FB404A4BA7C2CCDEB928CF50ABl8BEH" TargetMode="External"/><Relationship Id="rId50" Type="http://schemas.openxmlformats.org/officeDocument/2006/relationships/hyperlink" Target="consultantplus://offline/ref=6643E18962648BFD07BD4283F922CD60BEC52A154E16218FC87762EE3F9AF1EED8532C3BEF470209181089FB404A4BA7C2CCDEB928CF50ABl8BEH" TargetMode="External"/><Relationship Id="rId55" Type="http://schemas.openxmlformats.org/officeDocument/2006/relationships/hyperlink" Target="consultantplus://offline/ref=6643E18962648BFD07BD4283F922CD60BEC52A154E16218FC87762EE3F9AF1EED8532C3BEF470209181089FB404A4BA7C2CCDEB928CF50ABl8BEH" TargetMode="External"/><Relationship Id="rId63" Type="http://schemas.openxmlformats.org/officeDocument/2006/relationships/hyperlink" Target="consultantplus://offline/ref=6643E18962648BFD07BD4283F922CD60BEC52917451E218FC87762EE3F9AF1EED8532C3BEF47020A1B1089FB404A4BA7C2CCDEB928CF50ABl8BEH" TargetMode="External"/><Relationship Id="rId68" Type="http://schemas.openxmlformats.org/officeDocument/2006/relationships/hyperlink" Target="consultantplus://offline/ref=6643E18962648BFD07BD4283F922CD60BEC52A154E16218FC87762EE3F9AF1EED8532C3BEF470209181089FB404A4BA7C2CCDEB928CF50ABl8BEH" TargetMode="External"/><Relationship Id="rId76" Type="http://schemas.openxmlformats.org/officeDocument/2006/relationships/fontTable" Target="fontTable.xml"/><Relationship Id="rId7" Type="http://schemas.openxmlformats.org/officeDocument/2006/relationships/hyperlink" Target="consultantplus://offline/ref=6643E18962648BFD07BD5D92EC22CD60BFC42A1E4E1F218FC87762EE3F9AF1EED8532C3BEF46070A181089FB404A4BA7C2CCDEB928CF50ABl8BEH" TargetMode="External"/><Relationship Id="rId71" Type="http://schemas.openxmlformats.org/officeDocument/2006/relationships/hyperlink" Target="consultantplus://offline/ref=6643E18962648BFD07BD4283F922CD60BEC52A134B12218FC87762EE3F9AF1EED8532C3BEF4702001A1089FB404A4BA7C2CCDEB928CF50ABl8BEH" TargetMode="External"/><Relationship Id="rId2" Type="http://schemas.microsoft.com/office/2007/relationships/stylesWithEffects" Target="stylesWithEffects.xml"/><Relationship Id="rId16" Type="http://schemas.openxmlformats.org/officeDocument/2006/relationships/hyperlink" Target="consultantplus://offline/ref=6643E18962648BFD07BD4283F922CD60BEC52A154E16218FC87762EE3F9AF1EED8532C3BEF470209181089FB404A4BA7C2CCDEB928CF50ABl8BEH" TargetMode="External"/><Relationship Id="rId29" Type="http://schemas.openxmlformats.org/officeDocument/2006/relationships/hyperlink" Target="consultantplus://offline/ref=6643E18962648BFD07BD4283F922CD60BEC52A154E16218FC87762EE3F9AF1EED8532C3BEF470209181089FB404A4BA7C2CCDEB928CF50ABl8BEH" TargetMode="External"/><Relationship Id="rId11" Type="http://schemas.openxmlformats.org/officeDocument/2006/relationships/hyperlink" Target="consultantplus://offline/ref=6643E18962648BFD07BD4283F922CD60BEC52A154E16218FC87762EE3F9AF1EED8532C3BEF470209181089FB404A4BA7C2CCDEB928CF50ABl8BEH" TargetMode="External"/><Relationship Id="rId24" Type="http://schemas.openxmlformats.org/officeDocument/2006/relationships/hyperlink" Target="consultantplus://offline/ref=6643E18962648BFD07BD4283F922CD60BEC52A154E16218FC87762EE3F9AF1EED8532C3BEF470209181089FB404A4BA7C2CCDEB928CF50ABl8BEH" TargetMode="External"/><Relationship Id="rId32" Type="http://schemas.openxmlformats.org/officeDocument/2006/relationships/hyperlink" Target="consultantplus://offline/ref=6643E18962648BFD07BD5D92EC22CD60BFC42A1E4E1F218FC87762EE3F9AF1EED8532C3BEF460009181089FB404A4BA7C2CCDEB928CF50ABl8BEH" TargetMode="External"/><Relationship Id="rId37" Type="http://schemas.openxmlformats.org/officeDocument/2006/relationships/hyperlink" Target="consultantplus://offline/ref=6643E18962648BFD07BD4283F922CD60BEC52A134B12218FC87762EE3F9AF1EED8532C3BEF4702001A1089FB404A4BA7C2CCDEB928CF50ABl8BEH" TargetMode="External"/><Relationship Id="rId40" Type="http://schemas.openxmlformats.org/officeDocument/2006/relationships/hyperlink" Target="consultantplus://offline/ref=6643E18962648BFD07BD4283F922CD60BEC52A134B12218FC87762EE3F9AF1EED8532C3BEF4702001A1089FB404A4BA7C2CCDEB928CF50ABl8BEH" TargetMode="External"/><Relationship Id="rId45" Type="http://schemas.openxmlformats.org/officeDocument/2006/relationships/hyperlink" Target="consultantplus://offline/ref=6643E18962648BFD07BD4283F922CD60BEC52A154E16218FC87762EE3F9AF1EED8532C3BEF470209181089FB404A4BA7C2CCDEB928CF50ABl8BEH" TargetMode="External"/><Relationship Id="rId53" Type="http://schemas.openxmlformats.org/officeDocument/2006/relationships/hyperlink" Target="consultantplus://offline/ref=6643E18962648BFD07BD4283F922CD60BEC52A154E16218FC87762EE3F9AF1EED8532C3BEF470209181089FB404A4BA7C2CCDEB928CF50ABl8BEH" TargetMode="External"/><Relationship Id="rId58" Type="http://schemas.openxmlformats.org/officeDocument/2006/relationships/hyperlink" Target="consultantplus://offline/ref=6643E18962648BFD07BD4283F922CD60BEC52A154E16218FC87762EE3F9AF1EED8532C3BEF470209181089FB404A4BA7C2CCDEB928CF50ABl8BEH" TargetMode="External"/><Relationship Id="rId66" Type="http://schemas.openxmlformats.org/officeDocument/2006/relationships/hyperlink" Target="consultantplus://offline/ref=6643E18962648BFD07BD4283F922CD60BEC52A154E16218FC87762EE3F9AF1EED8532C3BEF470209181089FB404A4BA7C2CCDEB928CF50ABl8BEH" TargetMode="External"/><Relationship Id="rId74" Type="http://schemas.openxmlformats.org/officeDocument/2006/relationships/hyperlink" Target="consultantplus://offline/ref=6643E18962648BFD07BD4283F922CD60BEC52917451E218FC87762EE3F9AF1EED8532C3BEF47020A101089FB404A4BA7C2CCDEB928CF50ABl8BEH" TargetMode="External"/><Relationship Id="rId5" Type="http://schemas.openxmlformats.org/officeDocument/2006/relationships/hyperlink" Target="consultantplus://offline/ref=6643E18962648BFD07BD4283F922CD60BEC52917451E218FC87762EE3F9AF1EED8532C3BEF4702081D1089FB404A4BA7C2CCDEB928CF50ABl8BEH" TargetMode="External"/><Relationship Id="rId15" Type="http://schemas.openxmlformats.org/officeDocument/2006/relationships/hyperlink" Target="consultantplus://offline/ref=6643E18962648BFD07BD4283F922CD60BEC52A154E16218FC87762EE3F9AF1EED8532C3BEF470209181089FB404A4BA7C2CCDEB928CF50ABl8BEH" TargetMode="External"/><Relationship Id="rId23" Type="http://schemas.openxmlformats.org/officeDocument/2006/relationships/hyperlink" Target="consultantplus://offline/ref=6643E18962648BFD07BD5D92EC22CD60BFC42A1E4E1F218FC87762EE3F9AF1EED8532C3BEF46070F1B1089FB404A4BA7C2CCDEB928CF50ABl8BEH" TargetMode="External"/><Relationship Id="rId28" Type="http://schemas.openxmlformats.org/officeDocument/2006/relationships/hyperlink" Target="consultantplus://offline/ref=6643E18962648BFD07BD4283F922CD60BEC52A154E16218FC87762EE3F9AF1EED8532C3BEF470209181089FB404A4BA7C2CCDEB928CF50ABl8BEH" TargetMode="External"/><Relationship Id="rId36" Type="http://schemas.openxmlformats.org/officeDocument/2006/relationships/hyperlink" Target="consultantplus://offline/ref=6643E18962648BFD07BD5D92EC22CD60BFC42A1E4E1F218FC87762EE3F9AF1EED8532C3BEF460009181089FB404A4BA7C2CCDEB928CF50ABl8BEH" TargetMode="External"/><Relationship Id="rId49" Type="http://schemas.openxmlformats.org/officeDocument/2006/relationships/hyperlink" Target="consultantplus://offline/ref=6643E18962648BFD07BD5D92EC22CD60BFC42A1E4E1F218FC87762EE3F9AF1EED8532C3BE742095C495F88A7051B58A6C7CCDCB837lCB4H" TargetMode="External"/><Relationship Id="rId57" Type="http://schemas.openxmlformats.org/officeDocument/2006/relationships/hyperlink" Target="consultantplus://offline/ref=6643E18962648BFD07BD4283F922CD60BEC52917451E218FC87762EE3F9AF1EED8532C3BEF47020A191089FB404A4BA7C2CCDEB928CF50ABl8BEH" TargetMode="External"/><Relationship Id="rId61" Type="http://schemas.openxmlformats.org/officeDocument/2006/relationships/hyperlink" Target="consultantplus://offline/ref=6643E18962648BFD07BD5D92EC22CD60BFC42A1E4E1F218FC87762EE3F9AF1EED8532C3BEF4604001D1089FB404A4BA7C2CCDEB928CF50ABl8BEH" TargetMode="External"/><Relationship Id="rId10" Type="http://schemas.openxmlformats.org/officeDocument/2006/relationships/hyperlink" Target="consultantplus://offline/ref=6643E18962648BFD07BD5D92EC22CD60BDC326174814218FC87762EE3F9AF1EED8532C3BEF4702091A1089FB404A4BA7C2CCDEB928CF50ABl8BEH" TargetMode="External"/><Relationship Id="rId19" Type="http://schemas.openxmlformats.org/officeDocument/2006/relationships/hyperlink" Target="consultantplus://offline/ref=6643E18962648BFD07BD5D92EC22CD60BFC42B174A13218FC87762EE3F9AF1EED8532C3BEF47030B1A1089FB404A4BA7C2CCDEB928CF50ABl8BEH" TargetMode="External"/><Relationship Id="rId31" Type="http://schemas.openxmlformats.org/officeDocument/2006/relationships/hyperlink" Target="consultantplus://offline/ref=6643E18962648BFD07BD5D92EC22CD60BFC42A1E4E1F218FC87762EE3F9AF1EED8532C3BEF4607091F1089FB404A4BA7C2CCDEB928CF50ABl8BEH" TargetMode="External"/><Relationship Id="rId44" Type="http://schemas.openxmlformats.org/officeDocument/2006/relationships/hyperlink" Target="consultantplus://offline/ref=6643E18962648BFD07BD4283F922CD60BEC52A154E16218FC87762EE3F9AF1EED8532C3BEF470209181089FB404A4BA7C2CCDEB928CF50ABl8BEH" TargetMode="External"/><Relationship Id="rId52" Type="http://schemas.openxmlformats.org/officeDocument/2006/relationships/hyperlink" Target="consultantplus://offline/ref=6643E18962648BFD07BD4283F922CD60BEC52917451E218FC87762EE3F9AF1EED8532C3BEF4702091F1089FB404A4BA7C2CCDEB928CF50ABl8BEH" TargetMode="External"/><Relationship Id="rId60" Type="http://schemas.openxmlformats.org/officeDocument/2006/relationships/hyperlink" Target="consultantplus://offline/ref=6643E18962648BFD07BD4283F922CD60BEC52A134B12218FC87762EE3F9AF1EED8532C3BEF4702001A1089FB404A4BA7C2CCDEB928CF50ABl8BEH" TargetMode="External"/><Relationship Id="rId65" Type="http://schemas.openxmlformats.org/officeDocument/2006/relationships/hyperlink" Target="consultantplus://offline/ref=6643E18962648BFD07BD5D92EC22CD60BFC42A1E4E1F218FC87762EE3F9AF1EED8532C3BEF46070F1B1089FB404A4BA7C2CCDEB928CF50ABl8BEH" TargetMode="External"/><Relationship Id="rId73" Type="http://schemas.openxmlformats.org/officeDocument/2006/relationships/hyperlink" Target="consultantplus://offline/ref=6643E18962648BFD07BD4283F922CD60BEC52A134B12218FC87762EE3F9AF1EED8532C3BEF4702001A1089FB404A4BA7C2CCDEB928CF50ABl8BEH" TargetMode="External"/><Relationship Id="rId4" Type="http://schemas.openxmlformats.org/officeDocument/2006/relationships/webSettings" Target="webSettings.xml"/><Relationship Id="rId9" Type="http://schemas.openxmlformats.org/officeDocument/2006/relationships/hyperlink" Target="consultantplus://offline/ref=6643E18962648BFD07BD5D92EC22CD60BFC42A1E4E1F218FC87762EE3F9AF1EED8532C3BEF4603011A1089FB404A4BA7C2CCDEB928CF50ABl8BEH" TargetMode="External"/><Relationship Id="rId14" Type="http://schemas.openxmlformats.org/officeDocument/2006/relationships/hyperlink" Target="consultantplus://offline/ref=6643E18962648BFD07BD4283F922CD60BEC52A154E16218FC87762EE3F9AF1EED8532C3BEF470209181089FB404A4BA7C2CCDEB928CF50ABl8BEH" TargetMode="External"/><Relationship Id="rId22" Type="http://schemas.openxmlformats.org/officeDocument/2006/relationships/hyperlink" Target="consultantplus://offline/ref=6643E18962648BFD07BD5D92EC22CD60BFC42A1E4E1F218FC87762EE3F9AF1EED8532C3BEF460709101089FB404A4BA7C2CCDEB928CF50ABl8BEH" TargetMode="External"/><Relationship Id="rId27" Type="http://schemas.openxmlformats.org/officeDocument/2006/relationships/hyperlink" Target="consultantplus://offline/ref=6643E18962648BFD07BD4283F922CD60BEC52A154E16218FC87762EE3F9AF1EED8532C3BEF470209181089FB404A4BA7C2CCDEB928CF50ABl8BEH" TargetMode="External"/><Relationship Id="rId30" Type="http://schemas.openxmlformats.org/officeDocument/2006/relationships/hyperlink" Target="consultantplus://offline/ref=6643E18962648BFD07BD4283F922CD60BEC52A154E16218FC87762EE3F9AF1EED8532C3BEF470209181089FB404A4BA7C2CCDEB928CF50ABl8BEH" TargetMode="External"/><Relationship Id="rId35" Type="http://schemas.openxmlformats.org/officeDocument/2006/relationships/hyperlink" Target="consultantplus://offline/ref=6643E18962648BFD07BD5D92EC22CD60BFC42A1E4E1F218FC87762EE3F9AF1EED8532C3BEF46070B101089FB404A4BA7C2CCDEB928CF50ABl8BEH" TargetMode="External"/><Relationship Id="rId43" Type="http://schemas.openxmlformats.org/officeDocument/2006/relationships/hyperlink" Target="consultantplus://offline/ref=6643E18962648BFD07BD5D92EC22CD60BFC42B174A13218FC87762EE3F9AF1EED8532C3BEF47030E181089FB404A4BA7C2CCDEB928CF50ABl8BEH" TargetMode="External"/><Relationship Id="rId48" Type="http://schemas.openxmlformats.org/officeDocument/2006/relationships/hyperlink" Target="consultantplus://offline/ref=6643E18962648BFD07BD4283F922CD60BEC52917451E218FC87762EE3F9AF1EED8532C3BEF4702091D1089FB404A4BA7C2CCDEB928CF50ABl8BEH" TargetMode="External"/><Relationship Id="rId56" Type="http://schemas.openxmlformats.org/officeDocument/2006/relationships/hyperlink" Target="consultantplus://offline/ref=6643E18962648BFD07BD5D92EC22CD60BFC42A1E4E1F218FC87762EE3F9AF1EED8532C3BE742095C495F88A7051B58A6C7CCDCB837lCB4H" TargetMode="External"/><Relationship Id="rId64" Type="http://schemas.openxmlformats.org/officeDocument/2006/relationships/hyperlink" Target="consultantplus://offline/ref=6643E18962648BFD07BD5D92EC22CD60BFC42A1E4E1F218FC87762EE3F9AF1EED8532C3BEF460709101089FB404A4BA7C2CCDEB928CF50ABl8BEH" TargetMode="External"/><Relationship Id="rId69" Type="http://schemas.openxmlformats.org/officeDocument/2006/relationships/hyperlink" Target="consultantplus://offline/ref=6643E18962648BFD07BD4283F922CD60BEC52917451E218FC87762EE3F9AF1EED8532C3BEF47020A1C1089FB404A4BA7C2CCDEB928CF50ABl8BEH" TargetMode="External"/><Relationship Id="rId77" Type="http://schemas.openxmlformats.org/officeDocument/2006/relationships/theme" Target="theme/theme1.xml"/><Relationship Id="rId8" Type="http://schemas.openxmlformats.org/officeDocument/2006/relationships/hyperlink" Target="consultantplus://offline/ref=6643E18962648BFD07BD4283F922CD60BEC52917451E218FC87762EE3F9AF1EED8532C3BEF4702081D1089FB404A4BA7C2CCDEB928CF50ABl8BEH" TargetMode="External"/><Relationship Id="rId51" Type="http://schemas.openxmlformats.org/officeDocument/2006/relationships/hyperlink" Target="consultantplus://offline/ref=6643E18962648BFD07BD4283F922CD60BEC52917451E218FC87762EE3F9AF1EED8532C3BEF4702091E1089FB404A4BA7C2CCDEB928CF50ABl8BEH" TargetMode="External"/><Relationship Id="rId72" Type="http://schemas.openxmlformats.org/officeDocument/2006/relationships/hyperlink" Target="consultantplus://offline/ref=6643E18962648BFD07BD5D92EC22CD60BFC42A1E4E1F218FC87762EE3F9AF1EED8532C3BEF460009181089FB404A4BA7C2CCDEB928CF50ABl8BEH" TargetMode="External"/><Relationship Id="rId3" Type="http://schemas.openxmlformats.org/officeDocument/2006/relationships/settings" Target="settings.xml"/><Relationship Id="rId12" Type="http://schemas.openxmlformats.org/officeDocument/2006/relationships/hyperlink" Target="consultantplus://offline/ref=6643E18962648BFD07BD4283F922CD60BEC52A154E16218FC87762EE3F9AF1EED8532C3BEF470209181089FB404A4BA7C2CCDEB928CF50ABl8BEH" TargetMode="External"/><Relationship Id="rId17" Type="http://schemas.openxmlformats.org/officeDocument/2006/relationships/hyperlink" Target="consultantplus://offline/ref=6643E18962648BFD07BD4283F922CD60BEC52A154E16218FC87762EE3F9AF1EED8532C3BEF470209181089FB404A4BA7C2CCDEB928CF50ABl8BEH" TargetMode="External"/><Relationship Id="rId25" Type="http://schemas.openxmlformats.org/officeDocument/2006/relationships/hyperlink" Target="consultantplus://offline/ref=6643E18962648BFD07BD5D92EC22CD60BFC42A1E4E1F218FC87762EE3F9AF1EED8532C3BEF460709111089FB404A4BA7C2CCDEB928CF50ABl8BEH" TargetMode="External"/><Relationship Id="rId33" Type="http://schemas.openxmlformats.org/officeDocument/2006/relationships/hyperlink" Target="consultantplus://offline/ref=6643E18962648BFD07BD4283F922CD60BEC52A134B12218FC87762EE3F9AF1EED8532C3BEF4702001A1089FB404A4BA7C2CCDEB928CF50ABl8BEH" TargetMode="External"/><Relationship Id="rId38" Type="http://schemas.openxmlformats.org/officeDocument/2006/relationships/hyperlink" Target="consultantplus://offline/ref=6643E18962648BFD07BD4283F922CD60BEC52A154E16218FC87762EE3F9AF1EED8532C3BEF470209181089FB404A4BA7C2CCDEB928CF50ABl8BEH" TargetMode="External"/><Relationship Id="rId46" Type="http://schemas.openxmlformats.org/officeDocument/2006/relationships/hyperlink" Target="consultantplus://offline/ref=6643E18962648BFD07BD4283F922CD60BEC52A154E16218FC87762EE3F9AF1EED8532C3BEF470209181089FB404A4BA7C2CCDEB928CF50ABl8BEH" TargetMode="External"/><Relationship Id="rId59" Type="http://schemas.openxmlformats.org/officeDocument/2006/relationships/hyperlink" Target="consultantplus://offline/ref=6643E18962648BFD07BD5D92EC22CD60BFC42A1E4E1F218FC87762EE3F9AF1EED8532C3BEF460009181089FB404A4BA7C2CCDEB928CF50ABl8BEH" TargetMode="External"/><Relationship Id="rId67" Type="http://schemas.openxmlformats.org/officeDocument/2006/relationships/hyperlink" Target="consultantplus://offline/ref=6643E18962648BFD07BD4283F922CD60BEC52A154E16218FC87762EE3F9AF1EED8532C3BEF470209181089FB404A4BA7C2CCDEB928CF50ABl8BEH" TargetMode="External"/><Relationship Id="rId20" Type="http://schemas.openxmlformats.org/officeDocument/2006/relationships/hyperlink" Target="consultantplus://offline/ref=6643E18962648BFD07BD4283F922CD60BEC52A154E16218FC87762EE3F9AF1EED8532C3BEF470209181089FB404A4BA7C2CCDEB928CF50ABl8BEH" TargetMode="External"/><Relationship Id="rId41" Type="http://schemas.openxmlformats.org/officeDocument/2006/relationships/hyperlink" Target="consultantplus://offline/ref=6643E18962648BFD07BD4283F922CD60BEC52917451E218FC87762EE3F9AF1EED8532C3BEF470209191089FB404A4BA7C2CCDEB928CF50ABl8BEH" TargetMode="External"/><Relationship Id="rId54" Type="http://schemas.openxmlformats.org/officeDocument/2006/relationships/hyperlink" Target="consultantplus://offline/ref=6643E18962648BFD07BD4283F922CD60BEC52917451E218FC87762EE3F9AF1EED8532C3BEF47020A181089FB404A4BA7C2CCDEB928CF50ABl8BEH" TargetMode="External"/><Relationship Id="rId62" Type="http://schemas.openxmlformats.org/officeDocument/2006/relationships/hyperlink" Target="consultantplus://offline/ref=6643E18962648BFD07BD5D92EC22CD60BFC42A1E4E1F218FC87762EE3F9AF1EED8532C3BEF46070B101089FB404A4BA7C2CCDEB928CF50ABl8BEH" TargetMode="External"/><Relationship Id="rId70" Type="http://schemas.openxmlformats.org/officeDocument/2006/relationships/hyperlink" Target="consultantplus://offline/ref=6643E18962648BFD07BD5D92EC22CD60BFC42A1E4E1F218FC87762EE3F9AF1EED8532C3BEF460009181089FB404A4BA7C2CCDEB928CF50ABl8BEH" TargetMode="External"/><Relationship Id="rId75" Type="http://schemas.openxmlformats.org/officeDocument/2006/relationships/hyperlink" Target="consultantplus://offline/ref=6643E18962648BFD07BD5D92EC22CD60B4C028144E1C7C85C02E6EEC3895AEEBDF422C3BEB5902090619DDABl0BDH" TargetMode="External"/><Relationship Id="rId1" Type="http://schemas.openxmlformats.org/officeDocument/2006/relationships/styles" Target="styles.xml"/><Relationship Id="rId6" Type="http://schemas.openxmlformats.org/officeDocument/2006/relationships/hyperlink" Target="consultantplus://offline/ref=6643E18962648BFD07BD5D92EC22CD60BFC42A1E4E1F218FC87762EE3F9AF1EED8532C3BEF4603011A1089FB404A4BA7C2CCDEB928CF50ABl8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10474</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Анатольевна Дмитриева</dc:creator>
  <cp:lastModifiedBy>Tumanova</cp:lastModifiedBy>
  <cp:revision>4</cp:revision>
  <dcterms:created xsi:type="dcterms:W3CDTF">2019-02-25T11:42:00Z</dcterms:created>
  <dcterms:modified xsi:type="dcterms:W3CDTF">2019-02-25T11:42:00Z</dcterms:modified>
</cp:coreProperties>
</file>